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819C1" w14:textId="4F59AC1C" w:rsidR="00A2734D" w:rsidRPr="0001243B" w:rsidRDefault="00A2734D" w:rsidP="00A2734D">
      <w:pPr>
        <w:pStyle w:val="MainTitle"/>
        <w:spacing w:after="0" w:line="240" w:lineRule="auto"/>
      </w:pPr>
      <w:r w:rsidRPr="0001243B">
        <w:t>Sample Sign-On Letter</w:t>
      </w:r>
      <w:r w:rsidR="004411E1">
        <w:t xml:space="preserve"> for Child Nutrition Reauthorization</w:t>
      </w:r>
    </w:p>
    <w:p w14:paraId="719E3378" w14:textId="77777777" w:rsidR="002B334D" w:rsidRPr="002B334D" w:rsidRDefault="002B334D" w:rsidP="002B334D">
      <w:pPr>
        <w:rPr>
          <w:rFonts w:ascii="Times New Roman" w:eastAsia="Calibri" w:hAnsi="Times New Roman" w:cs="Times New Roman"/>
          <w:sz w:val="22"/>
          <w:szCs w:val="22"/>
        </w:rPr>
      </w:pPr>
      <w:r w:rsidRPr="002B334D">
        <w:rPr>
          <w:rFonts w:ascii="Times New Roman" w:eastAsia="Calibri" w:hAnsi="Times New Roman" w:cs="Times New Roman"/>
          <w:sz w:val="22"/>
          <w:szCs w:val="22"/>
        </w:rPr>
        <w:t>[</w:t>
      </w:r>
      <w:r w:rsidRPr="002B334D">
        <w:rPr>
          <w:rFonts w:ascii="Times New Roman" w:eastAsia="Calibri" w:hAnsi="Times New Roman" w:cs="Times New Roman"/>
          <w:sz w:val="22"/>
          <w:szCs w:val="22"/>
          <w:highlight w:val="yellow"/>
        </w:rPr>
        <w:t>DATE</w:t>
      </w:r>
      <w:r w:rsidRPr="002B334D">
        <w:rPr>
          <w:rFonts w:ascii="Times New Roman" w:eastAsia="Calibri" w:hAnsi="Times New Roman" w:cs="Times New Roman"/>
          <w:sz w:val="22"/>
          <w:szCs w:val="22"/>
        </w:rPr>
        <w:t>]</w:t>
      </w:r>
    </w:p>
    <w:p w14:paraId="5D29790E" w14:textId="77777777" w:rsidR="002B334D" w:rsidRPr="002B334D" w:rsidRDefault="002B334D" w:rsidP="002B334D">
      <w:pPr>
        <w:rPr>
          <w:rFonts w:ascii="Times New Roman" w:eastAsia="Calibri" w:hAnsi="Times New Roman" w:cs="Times New Roman"/>
          <w:sz w:val="22"/>
          <w:szCs w:val="22"/>
        </w:rPr>
      </w:pPr>
      <w:r w:rsidRPr="002B334D">
        <w:rPr>
          <w:rFonts w:ascii="Times New Roman" w:eastAsia="Calibri" w:hAnsi="Times New Roman" w:cs="Times New Roman"/>
          <w:sz w:val="22"/>
          <w:szCs w:val="22"/>
        </w:rPr>
        <w:t>[</w:t>
      </w:r>
      <w:r w:rsidRPr="002B334D">
        <w:rPr>
          <w:rFonts w:ascii="Times New Roman" w:eastAsia="Calibri" w:hAnsi="Times New Roman" w:cs="Times New Roman"/>
          <w:sz w:val="22"/>
          <w:szCs w:val="22"/>
          <w:highlight w:val="yellow"/>
        </w:rPr>
        <w:t>YOUR STATE’S CONGRESSIONAL DELEGATION/ADDRESSEE</w:t>
      </w:r>
      <w:r w:rsidRPr="002B334D">
        <w:rPr>
          <w:rFonts w:ascii="Times New Roman" w:eastAsia="Calibri" w:hAnsi="Times New Roman" w:cs="Times New Roman"/>
          <w:sz w:val="22"/>
          <w:szCs w:val="22"/>
        </w:rPr>
        <w:t>]</w:t>
      </w:r>
    </w:p>
    <w:p w14:paraId="1B15EEAC" w14:textId="77777777" w:rsidR="002B334D" w:rsidRPr="002B334D" w:rsidRDefault="002B334D" w:rsidP="002B334D">
      <w:pPr>
        <w:rPr>
          <w:rFonts w:ascii="Times New Roman" w:eastAsia="Calibri" w:hAnsi="Times New Roman" w:cs="Times New Roman"/>
          <w:sz w:val="22"/>
          <w:szCs w:val="22"/>
        </w:rPr>
      </w:pPr>
      <w:r w:rsidRPr="002B334D">
        <w:rPr>
          <w:rFonts w:ascii="Times New Roman" w:eastAsia="Calibri" w:hAnsi="Times New Roman" w:cs="Times New Roman"/>
          <w:sz w:val="22"/>
          <w:szCs w:val="22"/>
        </w:rPr>
        <w:t>[</w:t>
      </w:r>
      <w:r w:rsidRPr="002B334D">
        <w:rPr>
          <w:rFonts w:ascii="Times New Roman" w:eastAsia="Calibri" w:hAnsi="Times New Roman" w:cs="Times New Roman"/>
          <w:sz w:val="22"/>
          <w:szCs w:val="22"/>
          <w:highlight w:val="yellow"/>
        </w:rPr>
        <w:t>POSITION</w:t>
      </w:r>
      <w:r w:rsidRPr="002B334D">
        <w:rPr>
          <w:rFonts w:ascii="Times New Roman" w:eastAsia="Calibri" w:hAnsi="Times New Roman" w:cs="Times New Roman"/>
          <w:sz w:val="22"/>
          <w:szCs w:val="22"/>
        </w:rPr>
        <w:t>]</w:t>
      </w:r>
    </w:p>
    <w:p w14:paraId="3371F522" w14:textId="77777777" w:rsidR="002B334D" w:rsidRPr="002B334D" w:rsidRDefault="002B334D" w:rsidP="002B334D">
      <w:pPr>
        <w:rPr>
          <w:rFonts w:ascii="Times New Roman" w:eastAsia="Calibri" w:hAnsi="Times New Roman" w:cs="Times New Roman"/>
          <w:sz w:val="22"/>
          <w:szCs w:val="22"/>
        </w:rPr>
      </w:pPr>
      <w:r w:rsidRPr="002B334D">
        <w:rPr>
          <w:rFonts w:ascii="Times New Roman" w:eastAsia="Calibri" w:hAnsi="Times New Roman" w:cs="Times New Roman"/>
          <w:sz w:val="22"/>
          <w:szCs w:val="22"/>
        </w:rPr>
        <w:t>[</w:t>
      </w:r>
      <w:r w:rsidRPr="002B334D">
        <w:rPr>
          <w:rFonts w:ascii="Times New Roman" w:eastAsia="Calibri" w:hAnsi="Times New Roman" w:cs="Times New Roman"/>
          <w:sz w:val="22"/>
          <w:szCs w:val="22"/>
          <w:highlight w:val="yellow"/>
        </w:rPr>
        <w:t>ADDRESSEE ORGANIZATION</w:t>
      </w:r>
      <w:r w:rsidRPr="002B334D">
        <w:rPr>
          <w:rFonts w:ascii="Times New Roman" w:eastAsia="Calibri" w:hAnsi="Times New Roman" w:cs="Times New Roman"/>
          <w:sz w:val="22"/>
          <w:szCs w:val="22"/>
        </w:rPr>
        <w:t>]</w:t>
      </w:r>
    </w:p>
    <w:p w14:paraId="35D5D91E" w14:textId="77777777" w:rsidR="002B334D" w:rsidRPr="002B334D" w:rsidRDefault="002B334D" w:rsidP="002B334D">
      <w:pPr>
        <w:rPr>
          <w:rFonts w:ascii="Times New Roman" w:eastAsia="Calibri" w:hAnsi="Times New Roman" w:cs="Times New Roman"/>
          <w:sz w:val="22"/>
          <w:szCs w:val="22"/>
        </w:rPr>
      </w:pPr>
      <w:r w:rsidRPr="002B334D">
        <w:rPr>
          <w:rFonts w:ascii="Times New Roman" w:eastAsia="Calibri" w:hAnsi="Times New Roman" w:cs="Times New Roman"/>
          <w:sz w:val="22"/>
          <w:szCs w:val="22"/>
        </w:rPr>
        <w:t>[</w:t>
      </w:r>
      <w:r w:rsidRPr="002B334D">
        <w:rPr>
          <w:rFonts w:ascii="Times New Roman" w:eastAsia="Calibri" w:hAnsi="Times New Roman" w:cs="Times New Roman"/>
          <w:sz w:val="22"/>
          <w:szCs w:val="22"/>
          <w:highlight w:val="yellow"/>
        </w:rPr>
        <w:t>ADDRESSEE ORGANIZATION’S STREET ADDRESS</w:t>
      </w:r>
      <w:r w:rsidRPr="002B334D">
        <w:rPr>
          <w:rFonts w:ascii="Times New Roman" w:eastAsia="Calibri" w:hAnsi="Times New Roman" w:cs="Times New Roman"/>
          <w:sz w:val="22"/>
          <w:szCs w:val="22"/>
        </w:rPr>
        <w:t>]</w:t>
      </w:r>
    </w:p>
    <w:p w14:paraId="67F71D7A" w14:textId="77777777" w:rsidR="002B334D" w:rsidRPr="002B334D" w:rsidRDefault="002B334D" w:rsidP="002B334D">
      <w:pPr>
        <w:rPr>
          <w:rFonts w:ascii="Times New Roman" w:eastAsia="Calibri" w:hAnsi="Times New Roman" w:cs="Times New Roman"/>
          <w:sz w:val="22"/>
          <w:szCs w:val="22"/>
        </w:rPr>
      </w:pPr>
      <w:r w:rsidRPr="002B334D">
        <w:rPr>
          <w:rFonts w:ascii="Times New Roman" w:eastAsia="Calibri" w:hAnsi="Times New Roman" w:cs="Times New Roman"/>
          <w:sz w:val="22"/>
          <w:szCs w:val="22"/>
        </w:rPr>
        <w:t>[</w:t>
      </w:r>
      <w:r w:rsidRPr="002B334D">
        <w:rPr>
          <w:rFonts w:ascii="Times New Roman" w:eastAsia="Calibri" w:hAnsi="Times New Roman" w:cs="Times New Roman"/>
          <w:sz w:val="22"/>
          <w:szCs w:val="22"/>
          <w:highlight w:val="yellow"/>
        </w:rPr>
        <w:t>ADDRESSEE ORGANIZATION TOWN, STATE, &amp; ZIP</w:t>
      </w:r>
      <w:r w:rsidRPr="002B334D">
        <w:rPr>
          <w:rFonts w:ascii="Times New Roman" w:eastAsia="Calibri" w:hAnsi="Times New Roman" w:cs="Times New Roman"/>
          <w:sz w:val="22"/>
          <w:szCs w:val="22"/>
        </w:rPr>
        <w:t>]</w:t>
      </w:r>
    </w:p>
    <w:p w14:paraId="0E32B966" w14:textId="77777777" w:rsidR="002B334D" w:rsidRPr="002B334D" w:rsidRDefault="002B334D" w:rsidP="002B334D">
      <w:pPr>
        <w:rPr>
          <w:rFonts w:ascii="Times New Roman" w:eastAsia="Calibri" w:hAnsi="Times New Roman" w:cs="Times New Roman"/>
          <w:sz w:val="22"/>
          <w:szCs w:val="22"/>
        </w:rPr>
      </w:pPr>
    </w:p>
    <w:p w14:paraId="4AFF3CFE" w14:textId="77777777" w:rsidR="002B334D" w:rsidRPr="002B334D" w:rsidRDefault="002B334D" w:rsidP="002B334D">
      <w:pPr>
        <w:rPr>
          <w:rFonts w:ascii="Times New Roman" w:eastAsia="Calibri" w:hAnsi="Times New Roman" w:cs="Times New Roman"/>
          <w:sz w:val="22"/>
          <w:szCs w:val="22"/>
        </w:rPr>
      </w:pPr>
      <w:r w:rsidRPr="002B334D">
        <w:rPr>
          <w:rFonts w:ascii="Times New Roman" w:eastAsia="Calibri" w:hAnsi="Times New Roman" w:cs="Times New Roman"/>
          <w:sz w:val="22"/>
          <w:szCs w:val="22"/>
        </w:rPr>
        <w:t>Dear [</w:t>
      </w:r>
      <w:r w:rsidRPr="002B334D">
        <w:rPr>
          <w:rFonts w:ascii="Times New Roman" w:eastAsia="Calibri" w:hAnsi="Times New Roman" w:cs="Times New Roman"/>
          <w:sz w:val="22"/>
          <w:szCs w:val="22"/>
          <w:highlight w:val="yellow"/>
        </w:rPr>
        <w:t>ADDRESSEE</w:t>
      </w:r>
      <w:r w:rsidRPr="002B334D">
        <w:rPr>
          <w:rFonts w:ascii="Times New Roman" w:eastAsia="Calibri" w:hAnsi="Times New Roman" w:cs="Times New Roman"/>
          <w:sz w:val="22"/>
          <w:szCs w:val="22"/>
        </w:rPr>
        <w:t>]:</w:t>
      </w:r>
    </w:p>
    <w:p w14:paraId="3CD3CC4B" w14:textId="77777777" w:rsidR="002B334D" w:rsidRPr="002B334D" w:rsidRDefault="002B334D" w:rsidP="002B334D">
      <w:pPr>
        <w:spacing w:after="160" w:line="259" w:lineRule="auto"/>
        <w:rPr>
          <w:rFonts w:ascii="Times New Roman" w:eastAsia="Calibri" w:hAnsi="Times New Roman" w:cs="Times New Roman"/>
          <w:sz w:val="22"/>
          <w:szCs w:val="22"/>
        </w:rPr>
      </w:pPr>
    </w:p>
    <w:p w14:paraId="245121EE" w14:textId="5BADF199" w:rsidR="002B334D" w:rsidRPr="002B334D" w:rsidRDefault="002B334D" w:rsidP="002B334D">
      <w:pPr>
        <w:spacing w:after="160" w:line="259" w:lineRule="auto"/>
        <w:rPr>
          <w:rFonts w:ascii="Times New Roman" w:eastAsia="Calibri" w:hAnsi="Times New Roman" w:cs="Times New Roman"/>
          <w:i/>
          <w:iCs/>
          <w:sz w:val="22"/>
          <w:szCs w:val="22"/>
        </w:rPr>
      </w:pPr>
      <w:r w:rsidRPr="002B334D">
        <w:rPr>
          <w:rFonts w:ascii="Times New Roman" w:eastAsia="Calibri" w:hAnsi="Times New Roman" w:cs="Times New Roman"/>
          <w:i/>
          <w:iCs/>
          <w:sz w:val="22"/>
          <w:szCs w:val="22"/>
        </w:rPr>
        <w:t xml:space="preserve">The undersigned organizations offer the following recommendations to address hunger while improving nutrition and health, and to increase access to affordable, nutritious food, particularly for </w:t>
      </w:r>
      <w:r w:rsidR="00866070">
        <w:rPr>
          <w:rFonts w:ascii="Times New Roman" w:eastAsia="Calibri" w:hAnsi="Times New Roman" w:cs="Times New Roman"/>
          <w:i/>
          <w:iCs/>
          <w:sz w:val="22"/>
          <w:szCs w:val="22"/>
        </w:rPr>
        <w:t>communities of color</w:t>
      </w:r>
      <w:r w:rsidR="006039CE">
        <w:rPr>
          <w:rFonts w:ascii="Times New Roman" w:eastAsia="Calibri" w:hAnsi="Times New Roman" w:cs="Times New Roman"/>
          <w:i/>
          <w:iCs/>
          <w:sz w:val="22"/>
          <w:szCs w:val="22"/>
        </w:rPr>
        <w:t xml:space="preserve"> and lo</w:t>
      </w:r>
      <w:r w:rsidR="00402735">
        <w:rPr>
          <w:rFonts w:ascii="Times New Roman" w:eastAsia="Calibri" w:hAnsi="Times New Roman" w:cs="Times New Roman"/>
          <w:i/>
          <w:iCs/>
          <w:sz w:val="22"/>
          <w:szCs w:val="22"/>
        </w:rPr>
        <w:t>w-income families</w:t>
      </w:r>
      <w:r w:rsidRPr="002B334D">
        <w:rPr>
          <w:rFonts w:ascii="Times New Roman" w:eastAsia="Calibri" w:hAnsi="Times New Roman" w:cs="Times New Roman"/>
          <w:i/>
          <w:iCs/>
          <w:sz w:val="22"/>
          <w:szCs w:val="22"/>
        </w:rPr>
        <w:t xml:space="preserve">. While our organizations have specific missions and </w:t>
      </w:r>
      <w:r w:rsidR="00402735">
        <w:rPr>
          <w:rFonts w:ascii="Times New Roman" w:eastAsia="Calibri" w:hAnsi="Times New Roman" w:cs="Times New Roman"/>
          <w:i/>
          <w:iCs/>
          <w:sz w:val="22"/>
          <w:szCs w:val="22"/>
        </w:rPr>
        <w:t>priorities</w:t>
      </w:r>
      <w:r w:rsidRPr="002B334D">
        <w:rPr>
          <w:rFonts w:ascii="Times New Roman" w:eastAsia="Calibri" w:hAnsi="Times New Roman" w:cs="Times New Roman"/>
          <w:i/>
          <w:iCs/>
          <w:sz w:val="22"/>
          <w:szCs w:val="22"/>
        </w:rPr>
        <w:t>, we are guided by</w:t>
      </w:r>
      <w:r w:rsidR="001E5E85">
        <w:rPr>
          <w:rFonts w:ascii="Times New Roman" w:eastAsia="Calibri" w:hAnsi="Times New Roman" w:cs="Times New Roman"/>
          <w:i/>
          <w:iCs/>
          <w:sz w:val="22"/>
          <w:szCs w:val="22"/>
        </w:rPr>
        <w:t xml:space="preserve"> the following </w:t>
      </w:r>
      <w:r w:rsidRPr="002B334D">
        <w:rPr>
          <w:rFonts w:ascii="Times New Roman" w:eastAsia="Calibri" w:hAnsi="Times New Roman" w:cs="Times New Roman"/>
          <w:i/>
          <w:iCs/>
          <w:sz w:val="22"/>
          <w:szCs w:val="22"/>
        </w:rPr>
        <w:t xml:space="preserve">shared principles that shape our collective priorities. </w:t>
      </w:r>
      <w:r w:rsidR="004411E1">
        <w:rPr>
          <w:rFonts w:ascii="Times New Roman" w:eastAsia="Calibri" w:hAnsi="Times New Roman" w:cs="Times New Roman"/>
          <w:i/>
          <w:iCs/>
          <w:sz w:val="22"/>
          <w:szCs w:val="22"/>
        </w:rPr>
        <w:t>Child</w:t>
      </w:r>
      <w:r w:rsidRPr="002B334D">
        <w:rPr>
          <w:rFonts w:ascii="Times New Roman" w:eastAsia="Calibri" w:hAnsi="Times New Roman" w:cs="Times New Roman"/>
          <w:i/>
          <w:iCs/>
          <w:sz w:val="22"/>
          <w:szCs w:val="22"/>
        </w:rPr>
        <w:t xml:space="preserve"> Nutrition </w:t>
      </w:r>
      <w:r w:rsidR="004411E1">
        <w:rPr>
          <w:rFonts w:ascii="Times New Roman" w:eastAsia="Calibri" w:hAnsi="Times New Roman" w:cs="Times New Roman"/>
          <w:i/>
          <w:iCs/>
          <w:sz w:val="22"/>
          <w:szCs w:val="22"/>
        </w:rPr>
        <w:t>Reauthorization (CNR)</w:t>
      </w:r>
      <w:r w:rsidRPr="002B334D">
        <w:rPr>
          <w:rFonts w:ascii="Times New Roman" w:eastAsia="Calibri" w:hAnsi="Times New Roman" w:cs="Times New Roman"/>
          <w:i/>
          <w:iCs/>
          <w:sz w:val="22"/>
          <w:szCs w:val="22"/>
        </w:rPr>
        <w:t xml:space="preserve"> must: I) ensure access to healthy meals for all students</w:t>
      </w:r>
      <w:r w:rsidR="004411E1">
        <w:rPr>
          <w:rFonts w:ascii="Times New Roman" w:eastAsia="Calibri" w:hAnsi="Times New Roman" w:cs="Times New Roman"/>
          <w:i/>
          <w:iCs/>
          <w:sz w:val="22"/>
          <w:szCs w:val="22"/>
        </w:rPr>
        <w:t>, I</w:t>
      </w:r>
      <w:r w:rsidR="004411E1" w:rsidRPr="002B334D">
        <w:rPr>
          <w:rFonts w:ascii="Times New Roman" w:eastAsia="Calibri" w:hAnsi="Times New Roman" w:cs="Times New Roman"/>
          <w:i/>
          <w:iCs/>
          <w:sz w:val="22"/>
          <w:szCs w:val="22"/>
        </w:rPr>
        <w:t>I) protect and strengthen evidence-based nutrition standards for school meals and other foods sold in schools,</w:t>
      </w:r>
      <w:r w:rsidR="004411E1">
        <w:rPr>
          <w:rFonts w:ascii="Times New Roman" w:eastAsia="Calibri" w:hAnsi="Times New Roman" w:cs="Times New Roman"/>
          <w:i/>
          <w:iCs/>
          <w:sz w:val="22"/>
          <w:szCs w:val="22"/>
        </w:rPr>
        <w:t xml:space="preserve"> and</w:t>
      </w:r>
      <w:r w:rsidRPr="002B334D">
        <w:rPr>
          <w:rFonts w:ascii="Times New Roman" w:eastAsia="Calibri" w:hAnsi="Times New Roman" w:cs="Times New Roman"/>
          <w:i/>
          <w:iCs/>
          <w:sz w:val="22"/>
          <w:szCs w:val="22"/>
        </w:rPr>
        <w:t xml:space="preserve"> [</w:t>
      </w:r>
      <w:r w:rsidRPr="002B334D">
        <w:rPr>
          <w:rFonts w:ascii="Times New Roman" w:eastAsia="Calibri" w:hAnsi="Times New Roman" w:cs="Times New Roman"/>
          <w:i/>
          <w:iCs/>
          <w:sz w:val="22"/>
          <w:szCs w:val="22"/>
          <w:highlight w:val="yellow"/>
        </w:rPr>
        <w:t>ANY OTHER PRIORITIES TO HIGHLIGHT.</w:t>
      </w:r>
      <w:r w:rsidRPr="002B334D">
        <w:rPr>
          <w:rFonts w:ascii="Times New Roman" w:eastAsia="Calibri" w:hAnsi="Times New Roman" w:cs="Times New Roman"/>
          <w:i/>
          <w:iCs/>
          <w:sz w:val="22"/>
          <w:szCs w:val="22"/>
        </w:rPr>
        <w:t>]</w:t>
      </w:r>
    </w:p>
    <w:p w14:paraId="578F6247" w14:textId="77777777" w:rsidR="002B334D" w:rsidRPr="002B334D" w:rsidRDefault="002B334D" w:rsidP="002B334D">
      <w:pPr>
        <w:spacing w:after="160" w:line="259" w:lineRule="auto"/>
        <w:rPr>
          <w:rFonts w:ascii="Times New Roman" w:eastAsia="Calibri" w:hAnsi="Times New Roman" w:cs="Times New Roman"/>
          <w:b/>
          <w:bCs/>
          <w:sz w:val="22"/>
          <w:szCs w:val="22"/>
        </w:rPr>
      </w:pPr>
      <w:r w:rsidRPr="002B334D">
        <w:rPr>
          <w:rFonts w:ascii="Times New Roman" w:eastAsia="Calibri" w:hAnsi="Times New Roman" w:cs="Times New Roman"/>
          <w:b/>
          <w:bCs/>
          <w:sz w:val="22"/>
          <w:szCs w:val="22"/>
        </w:rPr>
        <w:t xml:space="preserve">Recommendation: The USDA and Congress must expand and protect access to healthy school meals for all children. </w:t>
      </w:r>
    </w:p>
    <w:p w14:paraId="32BA2E30" w14:textId="41FB85FB" w:rsidR="002B334D" w:rsidRPr="002B334D" w:rsidRDefault="002B334D" w:rsidP="002B334D">
      <w:pPr>
        <w:spacing w:after="160" w:line="259" w:lineRule="auto"/>
        <w:rPr>
          <w:rFonts w:ascii="Times New Roman" w:eastAsia="Calibri" w:hAnsi="Times New Roman" w:cs="Times New Roman"/>
          <w:sz w:val="22"/>
          <w:szCs w:val="22"/>
        </w:rPr>
      </w:pPr>
      <w:r w:rsidRPr="002B334D">
        <w:rPr>
          <w:rFonts w:ascii="Times New Roman" w:eastAsia="Calibri" w:hAnsi="Times New Roman" w:cs="Times New Roman"/>
          <w:sz w:val="22"/>
          <w:szCs w:val="22"/>
        </w:rPr>
        <w:t>School breakfast and lunch have never been more important. The COVID-19 pandemic has worsened food and nutrition insecurity for children in the United States, and for many children school meals are the only nutritious meals they receive that day. In response to the pandemic, Congress temporarily authorized free school meals for all children. If Congress does</w:t>
      </w:r>
      <w:r w:rsidR="001D00B9">
        <w:rPr>
          <w:rFonts w:ascii="Times New Roman" w:eastAsia="Calibri" w:hAnsi="Times New Roman" w:cs="Times New Roman"/>
          <w:sz w:val="22"/>
          <w:szCs w:val="22"/>
        </w:rPr>
        <w:t xml:space="preserve"> not act to include healthy school meals for all in CNR</w:t>
      </w:r>
      <w:r w:rsidRPr="002B334D">
        <w:rPr>
          <w:rFonts w:ascii="Times New Roman" w:eastAsia="Calibri" w:hAnsi="Times New Roman" w:cs="Times New Roman"/>
          <w:sz w:val="22"/>
          <w:szCs w:val="22"/>
        </w:rPr>
        <w:t xml:space="preserve">, schools will no longer be able to provide healthy school meals </w:t>
      </w:r>
      <w:r w:rsidR="00CE4B06">
        <w:rPr>
          <w:rFonts w:ascii="Times New Roman" w:eastAsia="Calibri" w:hAnsi="Times New Roman" w:cs="Times New Roman"/>
          <w:sz w:val="22"/>
          <w:szCs w:val="22"/>
        </w:rPr>
        <w:t>to many students. As a result, c</w:t>
      </w:r>
      <w:r w:rsidRPr="002B334D">
        <w:rPr>
          <w:rFonts w:ascii="Times New Roman" w:eastAsia="Calibri" w:hAnsi="Times New Roman" w:cs="Times New Roman"/>
          <w:sz w:val="22"/>
          <w:szCs w:val="22"/>
        </w:rPr>
        <w:t>ountless children will lose their free meals by next school year. School meals are a critical source of nutrition for kids, and research shows that healthy school meals for all leads to better attendance and academic performance.</w:t>
      </w:r>
    </w:p>
    <w:p w14:paraId="2B8AAC99" w14:textId="63B2FE5E" w:rsidR="002B334D" w:rsidRPr="002B334D" w:rsidRDefault="002B334D" w:rsidP="002B334D">
      <w:pPr>
        <w:spacing w:after="160" w:line="259" w:lineRule="auto"/>
        <w:rPr>
          <w:rFonts w:ascii="Times New Roman" w:eastAsia="Calibri" w:hAnsi="Times New Roman" w:cs="Times New Roman"/>
          <w:sz w:val="22"/>
          <w:szCs w:val="22"/>
        </w:rPr>
      </w:pPr>
      <w:r w:rsidRPr="002B334D">
        <w:rPr>
          <w:rFonts w:ascii="Times New Roman" w:eastAsia="Calibri" w:hAnsi="Times New Roman" w:cs="Times New Roman"/>
          <w:sz w:val="22"/>
          <w:szCs w:val="22"/>
        </w:rPr>
        <w:t>In [</w:t>
      </w:r>
      <w:r w:rsidRPr="002B334D">
        <w:rPr>
          <w:rFonts w:ascii="Times New Roman" w:eastAsia="Calibri" w:hAnsi="Times New Roman" w:cs="Times New Roman"/>
          <w:sz w:val="22"/>
          <w:szCs w:val="22"/>
          <w:highlight w:val="yellow"/>
        </w:rPr>
        <w:t>YOUR STATE</w:t>
      </w:r>
      <w:r w:rsidRPr="002B334D">
        <w:rPr>
          <w:rFonts w:ascii="Times New Roman" w:eastAsia="Calibri" w:hAnsi="Times New Roman" w:cs="Times New Roman"/>
          <w:sz w:val="22"/>
          <w:szCs w:val="22"/>
        </w:rPr>
        <w:t>], the school breakfast and lunch programs feed [</w:t>
      </w:r>
      <w:r w:rsidRPr="002B334D">
        <w:rPr>
          <w:rFonts w:ascii="Times New Roman" w:eastAsia="Calibri" w:hAnsi="Times New Roman" w:cs="Times New Roman"/>
          <w:sz w:val="22"/>
          <w:szCs w:val="22"/>
          <w:highlight w:val="yellow"/>
        </w:rPr>
        <w:t>TOTAL</w:t>
      </w:r>
      <w:r w:rsidRPr="002B334D">
        <w:rPr>
          <w:rFonts w:ascii="Times New Roman" w:eastAsia="Calibri" w:hAnsi="Times New Roman" w:cs="Times New Roman"/>
          <w:sz w:val="22"/>
          <w:szCs w:val="22"/>
        </w:rPr>
        <w:t xml:space="preserve">] children every day – most from families in need. Congress must make healthy school meals for all permanent, for example by including the Universal School Meals Program Act (S. 1530/H.R. 3115) in CNR. Currently through the COVID waiver process, programs can provide school meals for all children regardless of their family’s income through June 2022. Many children from struggling families do not </w:t>
      </w:r>
      <w:r w:rsidR="00AF372A">
        <w:rPr>
          <w:rFonts w:ascii="Times New Roman" w:eastAsia="Calibri" w:hAnsi="Times New Roman" w:cs="Times New Roman"/>
          <w:sz w:val="22"/>
          <w:szCs w:val="22"/>
        </w:rPr>
        <w:t xml:space="preserve">otherwise </w:t>
      </w:r>
      <w:r w:rsidRPr="002B334D">
        <w:rPr>
          <w:rFonts w:ascii="Times New Roman" w:eastAsia="Calibri" w:hAnsi="Times New Roman" w:cs="Times New Roman"/>
          <w:sz w:val="22"/>
          <w:szCs w:val="22"/>
        </w:rPr>
        <w:t>qualify for free school meals, and school meal fees create a barrier to participation. Healthy school meals for all would put an end to “lunch shaming” policies like receiving a cold meal or a stamp on the child’s hand for past-due meal balances. It would also enable children whose families’ income fluctuates across the eligibility line to consistently access healthy, nutritious food during school. Healthy school meals for all also eliminates the administrative burden on families and schools. Schools are still reeling from deficit spending to feed children, and healthy school meals for all would guarantee these programs remain solvent.</w:t>
      </w:r>
    </w:p>
    <w:p w14:paraId="29868ECC" w14:textId="14062726" w:rsidR="002B334D" w:rsidRPr="002B334D" w:rsidRDefault="002B334D" w:rsidP="002B334D">
      <w:pPr>
        <w:spacing w:after="160" w:line="259" w:lineRule="auto"/>
        <w:rPr>
          <w:rFonts w:ascii="Times New Roman" w:eastAsia="Calibri" w:hAnsi="Times New Roman" w:cs="Times New Roman"/>
          <w:sz w:val="22"/>
          <w:szCs w:val="22"/>
        </w:rPr>
      </w:pPr>
      <w:r w:rsidRPr="002B334D">
        <w:rPr>
          <w:rFonts w:ascii="Times New Roman" w:eastAsia="Calibri" w:hAnsi="Times New Roman" w:cs="Times New Roman"/>
          <w:sz w:val="22"/>
          <w:szCs w:val="22"/>
        </w:rPr>
        <w:lastRenderedPageBreak/>
        <w:t>Providing healthy school meals for all is universally supported by school food service directors, school-based groups, public health, and the nutrition and anti-hunger community and is overwhelmingly supported by school officials and parents. The economic downfall will likely mean an influx of children newly eligible for free school meals once the COVID waivers are no longer available.</w:t>
      </w:r>
      <w:r w:rsidR="008A5AF3">
        <w:rPr>
          <w:rFonts w:ascii="Times New Roman" w:eastAsia="Calibri" w:hAnsi="Times New Roman" w:cs="Times New Roman"/>
          <w:sz w:val="22"/>
          <w:szCs w:val="22"/>
        </w:rPr>
        <w:t xml:space="preserve"> </w:t>
      </w:r>
      <w:r w:rsidRPr="002B334D">
        <w:rPr>
          <w:rFonts w:ascii="Times New Roman" w:eastAsia="Calibri" w:hAnsi="Times New Roman" w:cs="Times New Roman"/>
          <w:sz w:val="22"/>
          <w:szCs w:val="22"/>
        </w:rPr>
        <w:t>Congress must make healthy school meals</w:t>
      </w:r>
      <w:r w:rsidR="00AD50BF">
        <w:rPr>
          <w:rFonts w:ascii="Times New Roman" w:eastAsia="Calibri" w:hAnsi="Times New Roman" w:cs="Times New Roman"/>
          <w:sz w:val="22"/>
          <w:szCs w:val="22"/>
        </w:rPr>
        <w:t xml:space="preserve"> for all</w:t>
      </w:r>
      <w:r w:rsidRPr="002B334D">
        <w:rPr>
          <w:rFonts w:ascii="Times New Roman" w:eastAsia="Calibri" w:hAnsi="Times New Roman" w:cs="Times New Roman"/>
          <w:sz w:val="22"/>
          <w:szCs w:val="22"/>
        </w:rPr>
        <w:t xml:space="preserve"> permanent in CNR.</w:t>
      </w:r>
    </w:p>
    <w:p w14:paraId="2A210207" w14:textId="77777777" w:rsidR="002B334D" w:rsidRPr="002B334D" w:rsidRDefault="002B334D" w:rsidP="002B334D">
      <w:pPr>
        <w:spacing w:after="160" w:line="259" w:lineRule="auto"/>
        <w:rPr>
          <w:rFonts w:ascii="Times New Roman" w:eastAsia="Calibri" w:hAnsi="Times New Roman" w:cs="Times New Roman"/>
          <w:b/>
          <w:bCs/>
          <w:sz w:val="22"/>
          <w:szCs w:val="22"/>
        </w:rPr>
      </w:pPr>
      <w:r w:rsidRPr="002B334D">
        <w:rPr>
          <w:rFonts w:ascii="Times New Roman" w:eastAsia="Calibri" w:hAnsi="Times New Roman" w:cs="Times New Roman"/>
          <w:b/>
          <w:bCs/>
          <w:sz w:val="22"/>
          <w:szCs w:val="22"/>
        </w:rPr>
        <w:t>Recommendation: The USDA and Congress must protect and strengthen evidence-based nutrition standards for school meals and other foods sold in schools.</w:t>
      </w:r>
    </w:p>
    <w:p w14:paraId="6D355DDA" w14:textId="406FD85B" w:rsidR="002B334D" w:rsidRPr="002B334D" w:rsidRDefault="002B334D" w:rsidP="002B334D">
      <w:pPr>
        <w:spacing w:after="160" w:line="259" w:lineRule="auto"/>
        <w:rPr>
          <w:rFonts w:ascii="Times New Roman" w:eastAsia="Calibri" w:hAnsi="Times New Roman" w:cs="Times New Roman"/>
          <w:sz w:val="22"/>
          <w:szCs w:val="22"/>
        </w:rPr>
      </w:pPr>
      <w:r w:rsidRPr="72465714">
        <w:rPr>
          <w:rFonts w:ascii="Times New Roman" w:eastAsia="Calibri" w:hAnsi="Times New Roman" w:cs="Times New Roman"/>
          <w:sz w:val="22"/>
          <w:szCs w:val="22"/>
        </w:rPr>
        <w:t>Schools have made tremendous progress providing kids more fruits, vegetables, and whole grains; less salt and fat; and healthier beverages and snacks</w:t>
      </w:r>
      <w:r w:rsidRPr="00BE7204">
        <w:rPr>
          <w:rFonts w:ascii="Times New Roman" w:eastAsia="Calibri" w:hAnsi="Times New Roman" w:cs="Times New Roman"/>
          <w:sz w:val="22"/>
          <w:szCs w:val="22"/>
        </w:rPr>
        <w:t xml:space="preserve">. Progress that experts estimate could save nearly $800 million in healthcare-related costs over 10 years. </w:t>
      </w:r>
      <w:r w:rsidR="002B4312" w:rsidRPr="00BE7204">
        <w:rPr>
          <w:rFonts w:ascii="Times New Roman" w:hAnsi="Times New Roman" w:cs="Times New Roman"/>
          <w:sz w:val="22"/>
          <w:szCs w:val="22"/>
        </w:rPr>
        <w:t>Science-based nutrition standards have been shown to decrease disparities in access to healthy food, improve nutrition, and can lower health costs</w:t>
      </w:r>
      <w:r w:rsidR="002B4312" w:rsidRPr="00BE7204">
        <w:rPr>
          <w:rFonts w:ascii="Times New Roman" w:eastAsia="Calibri" w:hAnsi="Times New Roman" w:cs="Times New Roman"/>
          <w:sz w:val="22"/>
          <w:szCs w:val="22"/>
        </w:rPr>
        <w:t>.</w:t>
      </w:r>
      <w:r w:rsidR="002B4312" w:rsidRPr="72465714">
        <w:rPr>
          <w:rFonts w:ascii="Times New Roman" w:eastAsia="Calibri" w:hAnsi="Times New Roman" w:cs="Times New Roman"/>
          <w:sz w:val="22"/>
          <w:szCs w:val="22"/>
        </w:rPr>
        <w:t xml:space="preserve"> </w:t>
      </w:r>
      <w:r w:rsidRPr="72465714">
        <w:rPr>
          <w:rFonts w:ascii="Times New Roman" w:eastAsia="Calibri" w:hAnsi="Times New Roman" w:cs="Times New Roman"/>
          <w:sz w:val="22"/>
          <w:szCs w:val="22"/>
        </w:rPr>
        <w:t>However, that progress has stalled due to repeated setbacks from Congress and most recently from rollbacks by the previous administration that have now been invalidated by a federal district court.</w:t>
      </w:r>
    </w:p>
    <w:p w14:paraId="48469D74" w14:textId="705A4D54" w:rsidR="001825A2" w:rsidRDefault="002B334D" w:rsidP="002B334D">
      <w:pPr>
        <w:spacing w:after="160" w:line="259" w:lineRule="auto"/>
        <w:rPr>
          <w:rFonts w:ascii="Times New Roman" w:eastAsia="Calibri" w:hAnsi="Times New Roman" w:cs="Times New Roman"/>
          <w:sz w:val="22"/>
          <w:szCs w:val="22"/>
        </w:rPr>
      </w:pPr>
      <w:r w:rsidRPr="002B334D">
        <w:rPr>
          <w:rFonts w:ascii="Times New Roman" w:eastAsia="Calibri" w:hAnsi="Times New Roman" w:cs="Times New Roman"/>
          <w:sz w:val="22"/>
          <w:szCs w:val="22"/>
        </w:rPr>
        <w:t xml:space="preserve">Schools are currently required to meet the updated school meal nutrition standards </w:t>
      </w:r>
      <w:r w:rsidR="00E3227B" w:rsidRPr="006554D0">
        <w:rPr>
          <w:rFonts w:ascii="Times New Roman" w:hAnsi="Times New Roman" w:cs="Times New Roman"/>
          <w:sz w:val="22"/>
          <w:szCs w:val="22"/>
        </w:rPr>
        <w:t>rule from 2012 (77 FR 4088, January 26, 2012)</w:t>
      </w:r>
      <w:r w:rsidRPr="002B334D">
        <w:rPr>
          <w:rFonts w:ascii="Times New Roman" w:eastAsia="Calibri" w:hAnsi="Times New Roman" w:cs="Times New Roman"/>
          <w:sz w:val="22"/>
          <w:szCs w:val="22"/>
        </w:rPr>
        <w:t xml:space="preserve">. </w:t>
      </w:r>
      <w:r w:rsidR="00112226" w:rsidRPr="002B334D">
        <w:rPr>
          <w:rFonts w:ascii="Times New Roman" w:eastAsia="Calibri" w:hAnsi="Times New Roman" w:cs="Times New Roman"/>
          <w:sz w:val="22"/>
          <w:szCs w:val="22"/>
        </w:rPr>
        <w:t>The school meal nutrition standards are based on the Dietary Guidelines for Americans</w:t>
      </w:r>
      <w:r w:rsidR="001825A2">
        <w:rPr>
          <w:rFonts w:ascii="Times New Roman" w:eastAsia="Calibri" w:hAnsi="Times New Roman" w:cs="Times New Roman"/>
          <w:sz w:val="22"/>
          <w:szCs w:val="22"/>
        </w:rPr>
        <w:t>,</w:t>
      </w:r>
      <w:r w:rsidR="00112226" w:rsidRPr="002B334D">
        <w:rPr>
          <w:rFonts w:ascii="Times New Roman" w:eastAsia="Calibri" w:hAnsi="Times New Roman" w:cs="Times New Roman"/>
          <w:sz w:val="22"/>
          <w:szCs w:val="22"/>
        </w:rPr>
        <w:t xml:space="preserve"> and the current standards from 2012 are no longer in alignment with the most recent recommendations. </w:t>
      </w:r>
    </w:p>
    <w:p w14:paraId="1D616F0A" w14:textId="2DEAFC8F" w:rsidR="005766AD" w:rsidRDefault="002B334D" w:rsidP="002B334D">
      <w:pPr>
        <w:spacing w:after="160" w:line="259" w:lineRule="auto"/>
        <w:rPr>
          <w:rFonts w:ascii="Times New Roman" w:eastAsia="Calibri" w:hAnsi="Times New Roman" w:cs="Times New Roman"/>
          <w:sz w:val="22"/>
          <w:szCs w:val="22"/>
        </w:rPr>
      </w:pPr>
      <w:r w:rsidRPr="002B334D">
        <w:rPr>
          <w:rFonts w:ascii="Times New Roman" w:eastAsia="Calibri" w:hAnsi="Times New Roman" w:cs="Times New Roman"/>
          <w:sz w:val="22"/>
          <w:szCs w:val="22"/>
        </w:rPr>
        <w:t xml:space="preserve">While </w:t>
      </w:r>
      <w:proofErr w:type="gramStart"/>
      <w:r w:rsidRPr="002B334D">
        <w:rPr>
          <w:rFonts w:ascii="Times New Roman" w:eastAsia="Calibri" w:hAnsi="Times New Roman" w:cs="Times New Roman"/>
          <w:sz w:val="22"/>
          <w:szCs w:val="22"/>
        </w:rPr>
        <w:t>the vast majority of</w:t>
      </w:r>
      <w:proofErr w:type="gramEnd"/>
      <w:r w:rsidRPr="002B334D">
        <w:rPr>
          <w:rFonts w:ascii="Times New Roman" w:eastAsia="Calibri" w:hAnsi="Times New Roman" w:cs="Times New Roman"/>
          <w:sz w:val="22"/>
          <w:szCs w:val="22"/>
        </w:rPr>
        <w:t xml:space="preserve"> schools </w:t>
      </w:r>
      <w:r w:rsidR="001825A2">
        <w:rPr>
          <w:rFonts w:ascii="Times New Roman" w:eastAsia="Calibri" w:hAnsi="Times New Roman" w:cs="Times New Roman"/>
          <w:sz w:val="22"/>
          <w:szCs w:val="22"/>
        </w:rPr>
        <w:t xml:space="preserve">meet </w:t>
      </w:r>
      <w:r w:rsidRPr="002B334D">
        <w:rPr>
          <w:rFonts w:ascii="Times New Roman" w:eastAsia="Calibri" w:hAnsi="Times New Roman" w:cs="Times New Roman"/>
          <w:sz w:val="22"/>
          <w:szCs w:val="22"/>
        </w:rPr>
        <w:t xml:space="preserve">these </w:t>
      </w:r>
      <w:r w:rsidR="001825A2">
        <w:rPr>
          <w:rFonts w:ascii="Times New Roman" w:eastAsia="Calibri" w:hAnsi="Times New Roman" w:cs="Times New Roman"/>
          <w:sz w:val="22"/>
          <w:szCs w:val="22"/>
        </w:rPr>
        <w:t xml:space="preserve">2012 </w:t>
      </w:r>
      <w:r w:rsidRPr="002B334D">
        <w:rPr>
          <w:rFonts w:ascii="Times New Roman" w:eastAsia="Calibri" w:hAnsi="Times New Roman" w:cs="Times New Roman"/>
          <w:sz w:val="22"/>
          <w:szCs w:val="22"/>
        </w:rPr>
        <w:t xml:space="preserve">standards, many schools </w:t>
      </w:r>
      <w:r w:rsidR="001825A2">
        <w:rPr>
          <w:rFonts w:ascii="Times New Roman" w:eastAsia="Calibri" w:hAnsi="Times New Roman" w:cs="Times New Roman"/>
          <w:sz w:val="22"/>
          <w:szCs w:val="22"/>
        </w:rPr>
        <w:t xml:space="preserve">are </w:t>
      </w:r>
      <w:r w:rsidRPr="002B334D">
        <w:rPr>
          <w:rFonts w:ascii="Times New Roman" w:eastAsia="Calibri" w:hAnsi="Times New Roman" w:cs="Times New Roman"/>
          <w:sz w:val="22"/>
          <w:szCs w:val="22"/>
        </w:rPr>
        <w:t xml:space="preserve">still working on meeting </w:t>
      </w:r>
      <w:r w:rsidR="00460313">
        <w:rPr>
          <w:rFonts w:ascii="Times New Roman" w:eastAsia="Calibri" w:hAnsi="Times New Roman" w:cs="Times New Roman"/>
          <w:sz w:val="22"/>
          <w:szCs w:val="22"/>
        </w:rPr>
        <w:t>Tier 2 and 3</w:t>
      </w:r>
      <w:r w:rsidRPr="002B334D">
        <w:rPr>
          <w:rFonts w:ascii="Times New Roman" w:eastAsia="Calibri" w:hAnsi="Times New Roman" w:cs="Times New Roman"/>
          <w:sz w:val="22"/>
          <w:szCs w:val="22"/>
        </w:rPr>
        <w:t xml:space="preserve"> sodium-reduction targets and working toward providing more whole grains. </w:t>
      </w:r>
      <w:r w:rsidR="001825A2" w:rsidRPr="002B334D">
        <w:rPr>
          <w:rFonts w:ascii="Times New Roman" w:eastAsia="Calibri" w:hAnsi="Times New Roman" w:cs="Times New Roman"/>
          <w:sz w:val="22"/>
          <w:szCs w:val="22"/>
        </w:rPr>
        <w:t xml:space="preserve">Most important, </w:t>
      </w:r>
      <w:r w:rsidR="001825A2">
        <w:rPr>
          <w:rFonts w:ascii="Times New Roman" w:eastAsia="Calibri" w:hAnsi="Times New Roman" w:cs="Times New Roman"/>
          <w:sz w:val="22"/>
          <w:szCs w:val="22"/>
        </w:rPr>
        <w:t xml:space="preserve">in the 2012 rule </w:t>
      </w:r>
      <w:r w:rsidR="001825A2" w:rsidRPr="002B334D">
        <w:rPr>
          <w:rFonts w:ascii="Times New Roman" w:eastAsia="Calibri" w:hAnsi="Times New Roman" w:cs="Times New Roman"/>
          <w:sz w:val="22"/>
          <w:szCs w:val="22"/>
        </w:rPr>
        <w:t xml:space="preserve">there is no limit on added sugars in school meals </w:t>
      </w:r>
      <w:r w:rsidR="004A7568">
        <w:rPr>
          <w:rFonts w:ascii="Times New Roman" w:eastAsia="Calibri" w:hAnsi="Times New Roman" w:cs="Times New Roman"/>
          <w:sz w:val="22"/>
          <w:szCs w:val="22"/>
        </w:rPr>
        <w:t>– in</w:t>
      </w:r>
      <w:r w:rsidR="001825A2" w:rsidRPr="002B334D">
        <w:rPr>
          <w:rFonts w:ascii="Times New Roman" w:eastAsia="Calibri" w:hAnsi="Times New Roman" w:cs="Times New Roman"/>
          <w:sz w:val="22"/>
          <w:szCs w:val="22"/>
        </w:rPr>
        <w:t>consistent with the 2015 and 2020 Dietary Guidelines recommendation that no more than ten percent of calories come from added sugars.</w:t>
      </w:r>
      <w:r w:rsidR="00F81375">
        <w:rPr>
          <w:rFonts w:ascii="Times New Roman" w:eastAsia="Calibri" w:hAnsi="Times New Roman" w:cs="Times New Roman"/>
          <w:sz w:val="22"/>
          <w:szCs w:val="22"/>
        </w:rPr>
        <w:t xml:space="preserve"> </w:t>
      </w:r>
      <w:r w:rsidRPr="002B334D">
        <w:rPr>
          <w:rFonts w:ascii="Times New Roman" w:eastAsia="Calibri" w:hAnsi="Times New Roman" w:cs="Times New Roman"/>
          <w:sz w:val="22"/>
          <w:szCs w:val="22"/>
        </w:rPr>
        <w:t>Schools will need to get back on track toward safe and healthy levels of sodium</w:t>
      </w:r>
      <w:r w:rsidR="00F81375">
        <w:rPr>
          <w:rFonts w:ascii="Times New Roman" w:eastAsia="Calibri" w:hAnsi="Times New Roman" w:cs="Times New Roman"/>
          <w:sz w:val="22"/>
          <w:szCs w:val="22"/>
        </w:rPr>
        <w:t xml:space="preserve"> and </w:t>
      </w:r>
      <w:proofErr w:type="gramStart"/>
      <w:r w:rsidR="00F81375">
        <w:rPr>
          <w:rFonts w:ascii="Times New Roman" w:eastAsia="Calibri" w:hAnsi="Times New Roman" w:cs="Times New Roman"/>
          <w:sz w:val="22"/>
          <w:szCs w:val="22"/>
        </w:rPr>
        <w:t xml:space="preserve">sugar, </w:t>
      </w:r>
      <w:r w:rsidRPr="002B334D">
        <w:rPr>
          <w:rFonts w:ascii="Times New Roman" w:eastAsia="Calibri" w:hAnsi="Times New Roman" w:cs="Times New Roman"/>
          <w:sz w:val="22"/>
          <w:szCs w:val="22"/>
        </w:rPr>
        <w:t>and</w:t>
      </w:r>
      <w:proofErr w:type="gramEnd"/>
      <w:r w:rsidRPr="002B334D">
        <w:rPr>
          <w:rFonts w:ascii="Times New Roman" w:eastAsia="Calibri" w:hAnsi="Times New Roman" w:cs="Times New Roman"/>
          <w:sz w:val="22"/>
          <w:szCs w:val="22"/>
        </w:rPr>
        <w:t xml:space="preserve"> providing 100-percent whole-grain-rich items. </w:t>
      </w:r>
    </w:p>
    <w:p w14:paraId="4E6010D9" w14:textId="77777777" w:rsidR="00A17CB4" w:rsidRPr="00A17CB4" w:rsidRDefault="00A17CB4" w:rsidP="00A17CB4">
      <w:pPr>
        <w:pStyle w:val="ListParagraph"/>
        <w:numPr>
          <w:ilvl w:val="0"/>
          <w:numId w:val="16"/>
        </w:numPr>
        <w:rPr>
          <w:rFonts w:ascii="Times New Roman" w:eastAsia="Calibri" w:hAnsi="Times New Roman" w:cs="Times New Roman"/>
        </w:rPr>
      </w:pPr>
      <w:r w:rsidRPr="00A17CB4">
        <w:rPr>
          <w:rFonts w:ascii="Times New Roman" w:eastAsia="Calibri" w:hAnsi="Times New Roman" w:cs="Times New Roman"/>
        </w:rPr>
        <w:t xml:space="preserve">The USDA must initiate a rulemaking to: </w:t>
      </w:r>
    </w:p>
    <w:p w14:paraId="372ED870" w14:textId="77777777" w:rsidR="00A17CB4" w:rsidRPr="00A17CB4" w:rsidRDefault="00A17CB4" w:rsidP="00A17CB4">
      <w:pPr>
        <w:pStyle w:val="ListParagraph"/>
        <w:numPr>
          <w:ilvl w:val="1"/>
          <w:numId w:val="16"/>
        </w:numPr>
        <w:rPr>
          <w:rFonts w:ascii="Times New Roman" w:eastAsia="Calibri" w:hAnsi="Times New Roman" w:cs="Times New Roman"/>
        </w:rPr>
      </w:pPr>
      <w:r w:rsidRPr="00A17CB4">
        <w:rPr>
          <w:rFonts w:ascii="Times New Roman" w:eastAsia="Calibri" w:hAnsi="Times New Roman" w:cs="Times New Roman"/>
        </w:rPr>
        <w:t xml:space="preserve">Update the timeline for meeting the sodium-reduction targets and craft a fourth reduction target to align with the latest Dietary Guidelines for Americans (DGA), taking into account that more time may be needed post-pandemic to achieve these </w:t>
      </w:r>
      <w:proofErr w:type="gramStart"/>
      <w:r w:rsidRPr="00A17CB4">
        <w:rPr>
          <w:rFonts w:ascii="Times New Roman" w:eastAsia="Calibri" w:hAnsi="Times New Roman" w:cs="Times New Roman"/>
        </w:rPr>
        <w:t>goals;</w:t>
      </w:r>
      <w:proofErr w:type="gramEnd"/>
    </w:p>
    <w:p w14:paraId="0CD5EED5" w14:textId="697E8E88" w:rsidR="00A17CB4" w:rsidRPr="00A17CB4" w:rsidRDefault="00A17CB4" w:rsidP="00A17CB4">
      <w:pPr>
        <w:pStyle w:val="ListParagraph"/>
        <w:numPr>
          <w:ilvl w:val="1"/>
          <w:numId w:val="16"/>
        </w:numPr>
        <w:rPr>
          <w:rFonts w:ascii="Times New Roman" w:eastAsia="Calibri" w:hAnsi="Times New Roman" w:cs="Times New Roman"/>
        </w:rPr>
      </w:pPr>
      <w:r w:rsidRPr="00A17CB4">
        <w:rPr>
          <w:rFonts w:ascii="Times New Roman" w:eastAsia="Calibri" w:hAnsi="Times New Roman" w:cs="Times New Roman"/>
        </w:rPr>
        <w:t xml:space="preserve">Restore the 100 percent whole-grain-rich </w:t>
      </w:r>
      <w:proofErr w:type="gramStart"/>
      <w:r w:rsidRPr="00A17CB4">
        <w:rPr>
          <w:rFonts w:ascii="Times New Roman" w:eastAsia="Calibri" w:hAnsi="Times New Roman" w:cs="Times New Roman"/>
        </w:rPr>
        <w:t>requirement;</w:t>
      </w:r>
      <w:proofErr w:type="gramEnd"/>
      <w:r w:rsidRPr="00A17CB4">
        <w:rPr>
          <w:rFonts w:ascii="Times New Roman" w:eastAsia="Calibri" w:hAnsi="Times New Roman" w:cs="Times New Roman"/>
        </w:rPr>
        <w:t xml:space="preserve"> </w:t>
      </w:r>
    </w:p>
    <w:p w14:paraId="2FBAA131" w14:textId="691F4B44" w:rsidR="00A17CB4" w:rsidRPr="00A17CB4" w:rsidRDefault="00A17CB4" w:rsidP="00A17CB4">
      <w:pPr>
        <w:pStyle w:val="ListParagraph"/>
        <w:numPr>
          <w:ilvl w:val="1"/>
          <w:numId w:val="16"/>
        </w:numPr>
        <w:rPr>
          <w:rFonts w:ascii="Times New Roman" w:eastAsia="Calibri" w:hAnsi="Times New Roman" w:cs="Times New Roman"/>
        </w:rPr>
      </w:pPr>
      <w:r w:rsidRPr="00A17CB4">
        <w:rPr>
          <w:rFonts w:ascii="Times New Roman" w:eastAsia="Calibri" w:hAnsi="Times New Roman" w:cs="Times New Roman"/>
        </w:rPr>
        <w:t>Restore the limit on flavored 1 percent (low-fat) milk or implement a calorie limit consistent with expert recommendations. An added sugars standard for school meals would also help address excessively sugary flavored milks; and</w:t>
      </w:r>
    </w:p>
    <w:p w14:paraId="3C29D516" w14:textId="77777777" w:rsidR="00A17CB4" w:rsidRPr="00A17CB4" w:rsidRDefault="00A17CB4" w:rsidP="00A17CB4">
      <w:pPr>
        <w:pStyle w:val="ListParagraph"/>
        <w:numPr>
          <w:ilvl w:val="1"/>
          <w:numId w:val="16"/>
        </w:numPr>
        <w:rPr>
          <w:rFonts w:ascii="Times New Roman" w:eastAsia="Calibri" w:hAnsi="Times New Roman" w:cs="Times New Roman"/>
        </w:rPr>
      </w:pPr>
      <w:r w:rsidRPr="00A17CB4">
        <w:rPr>
          <w:rFonts w:ascii="Times New Roman" w:eastAsia="Calibri" w:hAnsi="Times New Roman" w:cs="Times New Roman"/>
        </w:rPr>
        <w:t xml:space="preserve">Consistent with the DGA, establish an added sugars standard for school meals and replace the total sugar standard with an added sugars standard for competitive foods. </w:t>
      </w:r>
    </w:p>
    <w:p w14:paraId="5F32AFD4" w14:textId="07E7340C" w:rsidR="005766AD" w:rsidRPr="00A17CB4" w:rsidRDefault="00A17CB4" w:rsidP="00A17CB4">
      <w:pPr>
        <w:pStyle w:val="ListParagraph"/>
        <w:numPr>
          <w:ilvl w:val="0"/>
          <w:numId w:val="16"/>
        </w:numPr>
        <w:rPr>
          <w:rFonts w:ascii="Times New Roman" w:eastAsia="Calibri" w:hAnsi="Times New Roman" w:cs="Times New Roman"/>
        </w:rPr>
      </w:pPr>
      <w:r w:rsidRPr="00A17CB4">
        <w:rPr>
          <w:rFonts w:ascii="Times New Roman" w:eastAsia="Calibri" w:hAnsi="Times New Roman" w:cs="Times New Roman"/>
        </w:rPr>
        <w:t>Congress must oppose efforts that weaken evidence-based school nutrition standards. Legislating requirements for specific nutrients or carving out specific food items sets a precedent that serves to undermine the integrity of school meals.</w:t>
      </w:r>
      <w:r w:rsidR="008A5AF3">
        <w:rPr>
          <w:rFonts w:ascii="Times New Roman" w:eastAsia="Calibri" w:hAnsi="Times New Roman" w:cs="Times New Roman"/>
        </w:rPr>
        <w:t xml:space="preserve"> Absence USDA rulemaking, Congress can require such rulemaking.</w:t>
      </w:r>
    </w:p>
    <w:p w14:paraId="3F708854" w14:textId="6D7F3CAD" w:rsidR="002B334D" w:rsidRPr="008A5AF3" w:rsidRDefault="008A5AF3" w:rsidP="002B334D">
      <w:pPr>
        <w:spacing w:after="160" w:line="259" w:lineRule="auto"/>
        <w:rPr>
          <w:rFonts w:ascii="Times New Roman" w:eastAsia="Calibri" w:hAnsi="Times New Roman" w:cs="Times New Roman"/>
          <w:sz w:val="22"/>
          <w:szCs w:val="22"/>
        </w:rPr>
      </w:pPr>
      <w:r w:rsidRPr="008A5AF3">
        <w:rPr>
          <w:rFonts w:ascii="Times New Roman" w:eastAsia="Calibri" w:hAnsi="Times New Roman" w:cs="Times New Roman"/>
          <w:sz w:val="22"/>
          <w:szCs w:val="22"/>
        </w:rPr>
        <w:t>Aligning the nutrition standards</w:t>
      </w:r>
      <w:r w:rsidR="00A17CB4" w:rsidRPr="008A5AF3">
        <w:rPr>
          <w:rFonts w:ascii="Times New Roman" w:eastAsia="Calibri" w:hAnsi="Times New Roman" w:cs="Times New Roman"/>
          <w:sz w:val="22"/>
          <w:szCs w:val="22"/>
        </w:rPr>
        <w:t xml:space="preserve"> </w:t>
      </w:r>
      <w:r w:rsidRPr="008A5AF3">
        <w:rPr>
          <w:rFonts w:ascii="Times New Roman" w:eastAsia="Calibri" w:hAnsi="Times New Roman" w:cs="Times New Roman"/>
          <w:sz w:val="22"/>
          <w:szCs w:val="22"/>
        </w:rPr>
        <w:t xml:space="preserve">with the latest DGA </w:t>
      </w:r>
      <w:r w:rsidR="00E3227B" w:rsidRPr="008A5AF3">
        <w:rPr>
          <w:rFonts w:ascii="Times New Roman" w:eastAsia="Calibri" w:hAnsi="Times New Roman" w:cs="Times New Roman"/>
          <w:sz w:val="22"/>
          <w:szCs w:val="22"/>
        </w:rPr>
        <w:t>w</w:t>
      </w:r>
      <w:r w:rsidR="002B334D" w:rsidRPr="008A5AF3">
        <w:rPr>
          <w:rFonts w:ascii="Times New Roman" w:eastAsia="Calibri" w:hAnsi="Times New Roman" w:cs="Times New Roman"/>
          <w:sz w:val="22"/>
          <w:szCs w:val="22"/>
        </w:rPr>
        <w:t xml:space="preserve">ould help schools </w:t>
      </w:r>
      <w:r w:rsidR="00490788" w:rsidRPr="008A5AF3">
        <w:rPr>
          <w:rFonts w:ascii="Times New Roman" w:eastAsia="Calibri" w:hAnsi="Times New Roman" w:cs="Times New Roman"/>
          <w:sz w:val="22"/>
          <w:szCs w:val="22"/>
        </w:rPr>
        <w:t xml:space="preserve">provide children with </w:t>
      </w:r>
      <w:r w:rsidR="00970741" w:rsidRPr="008A5AF3">
        <w:rPr>
          <w:rFonts w:ascii="Times New Roman" w:eastAsia="Calibri" w:hAnsi="Times New Roman" w:cs="Times New Roman"/>
          <w:sz w:val="22"/>
          <w:szCs w:val="22"/>
        </w:rPr>
        <w:t xml:space="preserve">meals </w:t>
      </w:r>
      <w:r w:rsidR="00DF627E" w:rsidRPr="008A5AF3">
        <w:rPr>
          <w:rFonts w:ascii="Times New Roman" w:eastAsia="Calibri" w:hAnsi="Times New Roman" w:cs="Times New Roman"/>
          <w:sz w:val="22"/>
          <w:szCs w:val="22"/>
        </w:rPr>
        <w:t>with more whole grains and less sodium and added sugars, consistent with the law</w:t>
      </w:r>
      <w:r w:rsidR="003C77E5" w:rsidRPr="008A5AF3">
        <w:rPr>
          <w:rFonts w:ascii="Times New Roman" w:eastAsia="Calibri" w:hAnsi="Times New Roman" w:cs="Times New Roman"/>
          <w:sz w:val="22"/>
          <w:szCs w:val="22"/>
        </w:rPr>
        <w:t>.</w:t>
      </w:r>
      <w:r w:rsidR="007438DC" w:rsidRPr="008A5AF3">
        <w:rPr>
          <w:rFonts w:ascii="Times New Roman" w:hAnsi="Times New Roman" w:cs="Times New Roman"/>
        </w:rPr>
        <w:t xml:space="preserve"> They would promote children’s’ </w:t>
      </w:r>
      <w:r w:rsidR="00C5493B" w:rsidRPr="008A5AF3">
        <w:rPr>
          <w:rFonts w:ascii="Times New Roman" w:hAnsi="Times New Roman" w:cs="Times New Roman"/>
        </w:rPr>
        <w:t xml:space="preserve">long-term health, and their ability to learn. </w:t>
      </w:r>
      <w:r w:rsidR="002B4312" w:rsidRPr="008A5AF3">
        <w:rPr>
          <w:rFonts w:ascii="Times New Roman" w:eastAsia="Calibri" w:hAnsi="Times New Roman" w:cs="Times New Roman"/>
          <w:sz w:val="22"/>
          <w:szCs w:val="22"/>
        </w:rPr>
        <w:t>We must ensure that the meals provided to children at school contribute to, rather than harm, their health.</w:t>
      </w:r>
    </w:p>
    <w:p w14:paraId="5B2AE6F7" w14:textId="77777777" w:rsidR="002B334D" w:rsidRPr="002B334D" w:rsidRDefault="002B334D" w:rsidP="002B334D">
      <w:pPr>
        <w:spacing w:after="160" w:line="259" w:lineRule="auto"/>
        <w:rPr>
          <w:rFonts w:ascii="Times New Roman" w:eastAsia="Calibri" w:hAnsi="Times New Roman" w:cs="Times New Roman"/>
          <w:sz w:val="22"/>
          <w:szCs w:val="22"/>
        </w:rPr>
      </w:pPr>
      <w:r w:rsidRPr="002B334D">
        <w:rPr>
          <w:rFonts w:ascii="Times New Roman" w:eastAsia="Calibri" w:hAnsi="Times New Roman" w:cs="Times New Roman"/>
          <w:sz w:val="22"/>
          <w:szCs w:val="22"/>
        </w:rPr>
        <w:lastRenderedPageBreak/>
        <w:t>Sincerely,</w:t>
      </w:r>
    </w:p>
    <w:p w14:paraId="17EB7384" w14:textId="77777777" w:rsidR="002B334D" w:rsidRPr="002B334D" w:rsidRDefault="002B334D" w:rsidP="002B334D">
      <w:pPr>
        <w:spacing w:after="160" w:line="259" w:lineRule="auto"/>
        <w:rPr>
          <w:rFonts w:ascii="Times New Roman" w:eastAsia="Calibri" w:hAnsi="Times New Roman" w:cs="Times New Roman"/>
          <w:sz w:val="22"/>
          <w:szCs w:val="22"/>
        </w:rPr>
      </w:pPr>
    </w:p>
    <w:p w14:paraId="3EBB4401" w14:textId="77777777" w:rsidR="002B334D" w:rsidRPr="002B334D" w:rsidRDefault="002B334D" w:rsidP="002B334D">
      <w:pPr>
        <w:spacing w:after="160" w:line="259" w:lineRule="auto"/>
        <w:rPr>
          <w:rFonts w:ascii="Times New Roman" w:eastAsia="Calibri" w:hAnsi="Times New Roman" w:cs="Times New Roman"/>
          <w:sz w:val="22"/>
          <w:szCs w:val="22"/>
        </w:rPr>
      </w:pPr>
      <w:r w:rsidRPr="002B334D">
        <w:rPr>
          <w:rFonts w:ascii="Times New Roman" w:eastAsia="Calibri" w:hAnsi="Times New Roman" w:cs="Times New Roman"/>
          <w:sz w:val="22"/>
          <w:szCs w:val="22"/>
        </w:rPr>
        <w:t>[</w:t>
      </w:r>
      <w:r w:rsidRPr="002B334D">
        <w:rPr>
          <w:rFonts w:ascii="Times New Roman" w:eastAsia="Calibri" w:hAnsi="Times New Roman" w:cs="Times New Roman"/>
          <w:sz w:val="22"/>
          <w:szCs w:val="22"/>
          <w:highlight w:val="yellow"/>
        </w:rPr>
        <w:t>SIGNING ORGANIZATIONS, IN ALPHABETIC ORDER</w:t>
      </w:r>
      <w:r w:rsidRPr="002B334D">
        <w:rPr>
          <w:rFonts w:ascii="Times New Roman" w:eastAsia="Calibri" w:hAnsi="Times New Roman" w:cs="Times New Roman"/>
          <w:sz w:val="22"/>
          <w:szCs w:val="22"/>
        </w:rPr>
        <w:t>]</w:t>
      </w:r>
    </w:p>
    <w:p w14:paraId="312CA4EB" w14:textId="77777777" w:rsidR="002B334D" w:rsidRPr="002B334D" w:rsidRDefault="002B334D" w:rsidP="002B334D">
      <w:pPr>
        <w:spacing w:after="160" w:line="259" w:lineRule="auto"/>
        <w:rPr>
          <w:rFonts w:ascii="Times New Roman" w:eastAsia="Calibri" w:hAnsi="Times New Roman" w:cs="Times New Roman"/>
          <w:sz w:val="22"/>
          <w:szCs w:val="22"/>
        </w:rPr>
      </w:pPr>
    </w:p>
    <w:p w14:paraId="18BF9AF3" w14:textId="511740D4" w:rsidR="002B334D" w:rsidRPr="002B334D" w:rsidRDefault="002B334D" w:rsidP="002B334D">
      <w:pPr>
        <w:spacing w:after="160" w:line="259" w:lineRule="auto"/>
        <w:rPr>
          <w:rFonts w:ascii="Times New Roman" w:eastAsia="Calibri" w:hAnsi="Times New Roman" w:cs="Times New Roman"/>
          <w:sz w:val="22"/>
          <w:szCs w:val="22"/>
        </w:rPr>
      </w:pPr>
      <w:r w:rsidRPr="002B334D">
        <w:rPr>
          <w:rFonts w:ascii="Times New Roman" w:eastAsia="Calibri" w:hAnsi="Times New Roman" w:cs="Times New Roman"/>
          <w:i/>
          <w:iCs/>
          <w:sz w:val="22"/>
          <w:szCs w:val="22"/>
        </w:rPr>
        <w:t xml:space="preserve">Endorsement of these principles does not imply that signatories have taken a position on </w:t>
      </w:r>
      <w:r w:rsidR="008A5AF3">
        <w:rPr>
          <w:rFonts w:ascii="Times New Roman" w:eastAsia="Calibri" w:hAnsi="Times New Roman" w:cs="Times New Roman"/>
          <w:i/>
          <w:iCs/>
          <w:sz w:val="22"/>
          <w:szCs w:val="22"/>
        </w:rPr>
        <w:t>any</w:t>
      </w:r>
      <w:r w:rsidRPr="002B334D">
        <w:rPr>
          <w:rFonts w:ascii="Times New Roman" w:eastAsia="Calibri" w:hAnsi="Times New Roman" w:cs="Times New Roman"/>
          <w:i/>
          <w:iCs/>
          <w:sz w:val="22"/>
          <w:szCs w:val="22"/>
        </w:rPr>
        <w:t xml:space="preserve"> bill</w:t>
      </w:r>
      <w:r w:rsidR="008A5AF3">
        <w:rPr>
          <w:rFonts w:ascii="Times New Roman" w:eastAsia="Calibri" w:hAnsi="Times New Roman" w:cs="Times New Roman"/>
          <w:i/>
          <w:iCs/>
          <w:sz w:val="22"/>
          <w:szCs w:val="22"/>
        </w:rPr>
        <w:t>s</w:t>
      </w:r>
      <w:r w:rsidRPr="002B334D">
        <w:rPr>
          <w:rFonts w:ascii="Times New Roman" w:eastAsia="Calibri" w:hAnsi="Times New Roman" w:cs="Times New Roman"/>
          <w:i/>
          <w:iCs/>
          <w:sz w:val="22"/>
          <w:szCs w:val="22"/>
        </w:rPr>
        <w:t xml:space="preserve"> referenced. </w:t>
      </w:r>
    </w:p>
    <w:p w14:paraId="09A80C03" w14:textId="77777777" w:rsidR="002B334D" w:rsidRPr="002B334D" w:rsidRDefault="002B334D" w:rsidP="002B334D">
      <w:pPr>
        <w:spacing w:after="160" w:line="259" w:lineRule="auto"/>
        <w:rPr>
          <w:rFonts w:ascii="Times New Roman" w:eastAsia="Calibri" w:hAnsi="Times New Roman" w:cs="Times New Roman"/>
          <w:sz w:val="22"/>
          <w:szCs w:val="22"/>
        </w:rPr>
      </w:pPr>
    </w:p>
    <w:p w14:paraId="0EE17741" w14:textId="77777777" w:rsidR="002B334D" w:rsidRPr="002B334D" w:rsidRDefault="002B334D" w:rsidP="002B334D">
      <w:pPr>
        <w:spacing w:after="160" w:line="259" w:lineRule="auto"/>
        <w:rPr>
          <w:rFonts w:ascii="Times New Roman" w:eastAsia="Calibri" w:hAnsi="Times New Roman" w:cs="Times New Roman"/>
          <w:sz w:val="22"/>
          <w:szCs w:val="22"/>
        </w:rPr>
      </w:pPr>
      <w:r w:rsidRPr="002B334D">
        <w:rPr>
          <w:rFonts w:ascii="Times New Roman" w:eastAsia="Calibri" w:hAnsi="Times New Roman" w:cs="Times New Roman"/>
          <w:b/>
          <w:bCs/>
          <w:sz w:val="22"/>
          <w:szCs w:val="22"/>
        </w:rPr>
        <w:t>About [</w:t>
      </w:r>
      <w:r w:rsidRPr="002B334D">
        <w:rPr>
          <w:rFonts w:ascii="Times New Roman" w:eastAsia="Calibri" w:hAnsi="Times New Roman" w:cs="Times New Roman"/>
          <w:b/>
          <w:bCs/>
          <w:sz w:val="22"/>
          <w:szCs w:val="22"/>
          <w:highlight w:val="yellow"/>
        </w:rPr>
        <w:t>YOUR ORGANIZATION/COALITION</w:t>
      </w:r>
      <w:r w:rsidRPr="002B334D">
        <w:rPr>
          <w:rFonts w:ascii="Times New Roman" w:eastAsia="Calibri" w:hAnsi="Times New Roman" w:cs="Times New Roman"/>
          <w:b/>
          <w:bCs/>
          <w:sz w:val="22"/>
          <w:szCs w:val="22"/>
        </w:rPr>
        <w:t>]</w:t>
      </w:r>
    </w:p>
    <w:p w14:paraId="7AA8B9DF" w14:textId="77777777" w:rsidR="002B334D" w:rsidRPr="002B334D" w:rsidRDefault="002B334D" w:rsidP="002B334D">
      <w:pPr>
        <w:spacing w:after="160" w:line="259" w:lineRule="auto"/>
        <w:rPr>
          <w:rFonts w:ascii="Times New Roman" w:eastAsia="Calibri" w:hAnsi="Times New Roman" w:cs="Times New Roman"/>
          <w:sz w:val="22"/>
          <w:szCs w:val="22"/>
        </w:rPr>
      </w:pPr>
      <w:r w:rsidRPr="002B334D">
        <w:rPr>
          <w:rFonts w:ascii="Times New Roman" w:eastAsia="Calibri" w:hAnsi="Times New Roman" w:cs="Times New Roman"/>
          <w:sz w:val="22"/>
          <w:szCs w:val="22"/>
        </w:rPr>
        <w:t>[</w:t>
      </w:r>
      <w:r w:rsidRPr="002B334D">
        <w:rPr>
          <w:rFonts w:ascii="Times New Roman" w:eastAsia="Calibri" w:hAnsi="Times New Roman" w:cs="Times New Roman"/>
          <w:sz w:val="22"/>
          <w:szCs w:val="22"/>
          <w:highlight w:val="yellow"/>
        </w:rPr>
        <w:t>BRIEF, 1 PARAGRAPH ORGANIZATIONAL BLURB</w:t>
      </w:r>
      <w:r w:rsidRPr="002B334D">
        <w:rPr>
          <w:rFonts w:ascii="Times New Roman" w:eastAsia="Calibri" w:hAnsi="Times New Roman" w:cs="Times New Roman"/>
          <w:sz w:val="22"/>
          <w:szCs w:val="22"/>
        </w:rPr>
        <w:t>] [</w:t>
      </w:r>
      <w:r w:rsidRPr="002B334D">
        <w:rPr>
          <w:rFonts w:ascii="Times New Roman" w:eastAsia="Calibri" w:hAnsi="Times New Roman" w:cs="Times New Roman"/>
          <w:sz w:val="22"/>
          <w:szCs w:val="22"/>
          <w:highlight w:val="yellow"/>
        </w:rPr>
        <w:t>WEBSITE</w:t>
      </w:r>
      <w:r w:rsidRPr="002B334D">
        <w:rPr>
          <w:rFonts w:ascii="Times New Roman" w:eastAsia="Calibri" w:hAnsi="Times New Roman" w:cs="Times New Roman"/>
          <w:sz w:val="22"/>
          <w:szCs w:val="22"/>
        </w:rPr>
        <w:t>]</w:t>
      </w:r>
    </w:p>
    <w:p w14:paraId="35EFA83B" w14:textId="77777777" w:rsidR="002B334D" w:rsidRPr="002B334D" w:rsidRDefault="002B334D" w:rsidP="002B334D">
      <w:pPr>
        <w:spacing w:after="160" w:line="259" w:lineRule="auto"/>
        <w:rPr>
          <w:rFonts w:ascii="Times New Roman" w:eastAsia="Calibri" w:hAnsi="Times New Roman" w:cs="Times New Roman"/>
          <w:sz w:val="22"/>
          <w:szCs w:val="22"/>
        </w:rPr>
      </w:pPr>
      <w:r w:rsidRPr="002B334D">
        <w:rPr>
          <w:rFonts w:ascii="Times New Roman" w:eastAsia="Calibri" w:hAnsi="Times New Roman" w:cs="Times New Roman"/>
          <w:sz w:val="22"/>
          <w:szCs w:val="22"/>
        </w:rPr>
        <w:t>For more information, please contact [</w:t>
      </w:r>
      <w:r w:rsidRPr="002B334D">
        <w:rPr>
          <w:rFonts w:ascii="Times New Roman" w:eastAsia="Calibri" w:hAnsi="Times New Roman" w:cs="Times New Roman"/>
          <w:sz w:val="22"/>
          <w:szCs w:val="22"/>
          <w:highlight w:val="yellow"/>
        </w:rPr>
        <w:t>CONTACT EMAIL ADDRESS/PERSON IF APPLICABLE</w:t>
      </w:r>
      <w:r w:rsidRPr="002B334D">
        <w:rPr>
          <w:rFonts w:ascii="Times New Roman" w:eastAsia="Calibri" w:hAnsi="Times New Roman" w:cs="Times New Roman"/>
          <w:sz w:val="22"/>
          <w:szCs w:val="22"/>
        </w:rPr>
        <w:t>]</w:t>
      </w:r>
    </w:p>
    <w:p w14:paraId="5FB2F9C8" w14:textId="5280D8B0" w:rsidR="002B334D" w:rsidRDefault="002B334D" w:rsidP="00A2734D">
      <w:pPr>
        <w:rPr>
          <w:rFonts w:ascii="PalatinoLTStd-BoldItalic" w:hAnsi="PalatinoLTStd-BoldItalic"/>
          <w:b/>
          <w:i/>
          <w:color w:val="004A6A"/>
          <w:spacing w:val="-2"/>
          <w:sz w:val="20"/>
          <w:szCs w:val="20"/>
        </w:rPr>
      </w:pPr>
    </w:p>
    <w:p w14:paraId="3405AA0F" w14:textId="5859DE49" w:rsidR="002B334D" w:rsidRDefault="002B334D" w:rsidP="00A2734D">
      <w:pPr>
        <w:rPr>
          <w:rFonts w:ascii="PalatinoLTStd-BoldItalic" w:hAnsi="PalatinoLTStd-BoldItalic"/>
          <w:b/>
          <w:i/>
          <w:color w:val="004A6A"/>
          <w:spacing w:val="-2"/>
          <w:sz w:val="20"/>
          <w:szCs w:val="20"/>
        </w:rPr>
      </w:pPr>
    </w:p>
    <w:p w14:paraId="0AB17263" w14:textId="547DE79A" w:rsidR="002B334D" w:rsidRDefault="002B334D" w:rsidP="00A2734D">
      <w:pPr>
        <w:rPr>
          <w:rFonts w:ascii="PalatinoLTStd-BoldItalic" w:hAnsi="PalatinoLTStd-BoldItalic"/>
          <w:b/>
          <w:i/>
          <w:color w:val="004A6A"/>
          <w:spacing w:val="-2"/>
          <w:sz w:val="20"/>
          <w:szCs w:val="20"/>
        </w:rPr>
      </w:pPr>
    </w:p>
    <w:p w14:paraId="7D2ADC27" w14:textId="704CC2DE" w:rsidR="002B334D" w:rsidRDefault="002B334D" w:rsidP="00A2734D">
      <w:pPr>
        <w:rPr>
          <w:rFonts w:ascii="PalatinoLTStd-BoldItalic" w:hAnsi="PalatinoLTStd-BoldItalic"/>
          <w:b/>
          <w:i/>
          <w:color w:val="004A6A"/>
          <w:spacing w:val="-2"/>
          <w:sz w:val="20"/>
          <w:szCs w:val="20"/>
        </w:rPr>
      </w:pPr>
    </w:p>
    <w:p w14:paraId="4BDCC4D8" w14:textId="6F787898" w:rsidR="002B334D" w:rsidRDefault="002B334D" w:rsidP="00A2734D">
      <w:pPr>
        <w:rPr>
          <w:rFonts w:ascii="PalatinoLTStd-BoldItalic" w:hAnsi="PalatinoLTStd-BoldItalic"/>
          <w:b/>
          <w:i/>
          <w:color w:val="004A6A"/>
          <w:spacing w:val="-2"/>
          <w:sz w:val="20"/>
          <w:szCs w:val="20"/>
        </w:rPr>
      </w:pPr>
    </w:p>
    <w:p w14:paraId="7BB74F29" w14:textId="4264C01F" w:rsidR="002B334D" w:rsidRDefault="002B334D" w:rsidP="00A2734D">
      <w:pPr>
        <w:rPr>
          <w:rFonts w:ascii="PalatinoLTStd-BoldItalic" w:hAnsi="PalatinoLTStd-BoldItalic"/>
          <w:b/>
          <w:i/>
          <w:color w:val="004A6A"/>
          <w:spacing w:val="-2"/>
          <w:sz w:val="20"/>
          <w:szCs w:val="20"/>
        </w:rPr>
      </w:pPr>
    </w:p>
    <w:p w14:paraId="2E2B3237" w14:textId="4A32305C" w:rsidR="002B334D" w:rsidRDefault="002B334D" w:rsidP="00A2734D">
      <w:pPr>
        <w:rPr>
          <w:rFonts w:ascii="PalatinoLTStd-BoldItalic" w:hAnsi="PalatinoLTStd-BoldItalic"/>
          <w:b/>
          <w:i/>
          <w:color w:val="004A6A"/>
          <w:spacing w:val="-2"/>
          <w:sz w:val="20"/>
          <w:szCs w:val="20"/>
        </w:rPr>
      </w:pPr>
    </w:p>
    <w:p w14:paraId="02762519" w14:textId="0979E43C" w:rsidR="002B334D" w:rsidRDefault="002B334D" w:rsidP="00A2734D">
      <w:pPr>
        <w:rPr>
          <w:rFonts w:ascii="PalatinoLTStd-BoldItalic" w:hAnsi="PalatinoLTStd-BoldItalic"/>
          <w:b/>
          <w:i/>
          <w:color w:val="004A6A"/>
          <w:spacing w:val="-2"/>
          <w:sz w:val="20"/>
          <w:szCs w:val="20"/>
        </w:rPr>
      </w:pPr>
    </w:p>
    <w:p w14:paraId="24359576" w14:textId="36B39B29" w:rsidR="002B334D" w:rsidRDefault="002B334D" w:rsidP="00A2734D">
      <w:pPr>
        <w:rPr>
          <w:rFonts w:ascii="PalatinoLTStd-BoldItalic" w:hAnsi="PalatinoLTStd-BoldItalic"/>
          <w:b/>
          <w:i/>
          <w:color w:val="004A6A"/>
          <w:spacing w:val="-2"/>
          <w:sz w:val="20"/>
          <w:szCs w:val="20"/>
        </w:rPr>
      </w:pPr>
    </w:p>
    <w:p w14:paraId="2354538B" w14:textId="7515BCFB" w:rsidR="002B334D" w:rsidRDefault="002B334D" w:rsidP="00A2734D">
      <w:pPr>
        <w:rPr>
          <w:rFonts w:ascii="PalatinoLTStd-BoldItalic" w:hAnsi="PalatinoLTStd-BoldItalic"/>
          <w:b/>
          <w:i/>
          <w:color w:val="004A6A"/>
          <w:spacing w:val="-2"/>
          <w:sz w:val="20"/>
          <w:szCs w:val="20"/>
        </w:rPr>
      </w:pPr>
    </w:p>
    <w:p w14:paraId="5DFFDFF2" w14:textId="3C3F1D02" w:rsidR="002B334D" w:rsidRDefault="002B334D" w:rsidP="00A2734D">
      <w:pPr>
        <w:rPr>
          <w:rFonts w:ascii="PalatinoLTStd-BoldItalic" w:hAnsi="PalatinoLTStd-BoldItalic"/>
          <w:b/>
          <w:i/>
          <w:color w:val="004A6A"/>
          <w:spacing w:val="-2"/>
          <w:sz w:val="20"/>
          <w:szCs w:val="20"/>
        </w:rPr>
      </w:pPr>
    </w:p>
    <w:p w14:paraId="5C48A440" w14:textId="69D212E0" w:rsidR="002B334D" w:rsidRDefault="002B334D" w:rsidP="00A2734D">
      <w:pPr>
        <w:rPr>
          <w:rFonts w:ascii="PalatinoLTStd-BoldItalic" w:hAnsi="PalatinoLTStd-BoldItalic"/>
          <w:b/>
          <w:i/>
          <w:color w:val="004A6A"/>
          <w:spacing w:val="-2"/>
          <w:sz w:val="20"/>
          <w:szCs w:val="20"/>
        </w:rPr>
      </w:pPr>
    </w:p>
    <w:p w14:paraId="3B2AFD3B" w14:textId="7B41A2D0" w:rsidR="002B334D" w:rsidRDefault="002B334D" w:rsidP="00A2734D">
      <w:pPr>
        <w:rPr>
          <w:rFonts w:ascii="PalatinoLTStd-BoldItalic" w:hAnsi="PalatinoLTStd-BoldItalic"/>
          <w:b/>
          <w:i/>
          <w:color w:val="004A6A"/>
          <w:spacing w:val="-2"/>
          <w:sz w:val="20"/>
          <w:szCs w:val="20"/>
        </w:rPr>
      </w:pPr>
    </w:p>
    <w:p w14:paraId="200FF25C" w14:textId="1ED1835F" w:rsidR="002B334D" w:rsidRDefault="002B334D" w:rsidP="00A2734D">
      <w:pPr>
        <w:rPr>
          <w:rFonts w:ascii="PalatinoLTStd-BoldItalic" w:hAnsi="PalatinoLTStd-BoldItalic"/>
          <w:b/>
          <w:i/>
          <w:color w:val="004A6A"/>
          <w:spacing w:val="-2"/>
          <w:sz w:val="20"/>
          <w:szCs w:val="20"/>
        </w:rPr>
      </w:pPr>
    </w:p>
    <w:p w14:paraId="66A9A615" w14:textId="155553EA" w:rsidR="002B334D" w:rsidRDefault="002B334D" w:rsidP="00A2734D">
      <w:pPr>
        <w:rPr>
          <w:rFonts w:ascii="PalatinoLTStd-BoldItalic" w:hAnsi="PalatinoLTStd-BoldItalic"/>
          <w:b/>
          <w:i/>
          <w:color w:val="004A6A"/>
          <w:spacing w:val="-2"/>
          <w:sz w:val="20"/>
          <w:szCs w:val="20"/>
        </w:rPr>
      </w:pPr>
    </w:p>
    <w:p w14:paraId="0580FB26" w14:textId="402F8AB1" w:rsidR="002B334D" w:rsidRDefault="002B334D" w:rsidP="00A2734D">
      <w:pPr>
        <w:rPr>
          <w:rFonts w:ascii="PalatinoLTStd-BoldItalic" w:hAnsi="PalatinoLTStd-BoldItalic"/>
          <w:b/>
          <w:i/>
          <w:color w:val="004A6A"/>
          <w:spacing w:val="-2"/>
          <w:sz w:val="20"/>
          <w:szCs w:val="20"/>
        </w:rPr>
      </w:pPr>
    </w:p>
    <w:p w14:paraId="7AE87061" w14:textId="422C2F67" w:rsidR="002B334D" w:rsidRDefault="002B334D" w:rsidP="00A2734D">
      <w:pPr>
        <w:rPr>
          <w:rFonts w:ascii="PalatinoLTStd-BoldItalic" w:hAnsi="PalatinoLTStd-BoldItalic"/>
          <w:b/>
          <w:i/>
          <w:color w:val="004A6A"/>
          <w:spacing w:val="-2"/>
          <w:sz w:val="20"/>
          <w:szCs w:val="20"/>
        </w:rPr>
      </w:pPr>
    </w:p>
    <w:p w14:paraId="69641904" w14:textId="4020A849" w:rsidR="002B334D" w:rsidRDefault="002B334D" w:rsidP="00A2734D">
      <w:pPr>
        <w:rPr>
          <w:rFonts w:ascii="PalatinoLTStd-BoldItalic" w:hAnsi="PalatinoLTStd-BoldItalic"/>
          <w:b/>
          <w:i/>
          <w:color w:val="004A6A"/>
          <w:spacing w:val="-2"/>
          <w:sz w:val="20"/>
          <w:szCs w:val="20"/>
        </w:rPr>
      </w:pPr>
    </w:p>
    <w:p w14:paraId="3FE4DFB2" w14:textId="4A668E13" w:rsidR="002B334D" w:rsidRDefault="002B334D" w:rsidP="00A2734D">
      <w:pPr>
        <w:rPr>
          <w:rFonts w:ascii="PalatinoLTStd-BoldItalic" w:hAnsi="PalatinoLTStd-BoldItalic"/>
          <w:b/>
          <w:i/>
          <w:color w:val="004A6A"/>
          <w:spacing w:val="-2"/>
          <w:sz w:val="20"/>
          <w:szCs w:val="20"/>
        </w:rPr>
      </w:pPr>
    </w:p>
    <w:p w14:paraId="5B6543A5" w14:textId="7FC69B57" w:rsidR="002B334D" w:rsidRDefault="002B334D" w:rsidP="002B334D">
      <w:pPr>
        <w:spacing w:after="160" w:line="259" w:lineRule="auto"/>
        <w:jc w:val="right"/>
        <w:rPr>
          <w:rFonts w:ascii="Times New Roman" w:eastAsia="Calibri" w:hAnsi="Times New Roman" w:cs="Times New Roman"/>
          <w:sz w:val="22"/>
          <w:szCs w:val="22"/>
        </w:rPr>
      </w:pPr>
      <w:r>
        <w:rPr>
          <w:rFonts w:ascii="PalatinoLTStd-BoldItalic" w:hAnsi="PalatinoLTStd-BoldItalic"/>
          <w:b/>
          <w:iCs/>
          <w:color w:val="004A6A"/>
          <w:spacing w:val="-2"/>
          <w:sz w:val="20"/>
          <w:szCs w:val="20"/>
        </w:rPr>
        <w:tab/>
      </w:r>
      <w:r>
        <w:rPr>
          <w:rFonts w:ascii="PalatinoLTStd-BoldItalic" w:hAnsi="PalatinoLTStd-BoldItalic"/>
          <w:b/>
          <w:iCs/>
          <w:color w:val="004A6A"/>
          <w:spacing w:val="-2"/>
          <w:sz w:val="20"/>
          <w:szCs w:val="20"/>
        </w:rPr>
        <w:tab/>
      </w:r>
      <w:r>
        <w:rPr>
          <w:rFonts w:ascii="PalatinoLTStd-BoldItalic" w:hAnsi="PalatinoLTStd-BoldItalic"/>
          <w:b/>
          <w:iCs/>
          <w:color w:val="004A6A"/>
          <w:spacing w:val="-2"/>
          <w:sz w:val="20"/>
          <w:szCs w:val="20"/>
        </w:rPr>
        <w:tab/>
      </w:r>
      <w:r>
        <w:rPr>
          <w:rFonts w:ascii="PalatinoLTStd-BoldItalic" w:hAnsi="PalatinoLTStd-BoldItalic"/>
          <w:b/>
          <w:iCs/>
          <w:color w:val="004A6A"/>
          <w:spacing w:val="-2"/>
          <w:sz w:val="20"/>
          <w:szCs w:val="20"/>
        </w:rPr>
        <w:tab/>
      </w:r>
      <w:r>
        <w:rPr>
          <w:rFonts w:ascii="PalatinoLTStd-BoldItalic" w:hAnsi="PalatinoLTStd-BoldItalic"/>
          <w:b/>
          <w:iCs/>
          <w:color w:val="004A6A"/>
          <w:spacing w:val="-2"/>
          <w:sz w:val="20"/>
          <w:szCs w:val="20"/>
        </w:rPr>
        <w:tab/>
      </w:r>
      <w:r>
        <w:rPr>
          <w:rFonts w:ascii="PalatinoLTStd-BoldItalic" w:hAnsi="PalatinoLTStd-BoldItalic"/>
          <w:b/>
          <w:iCs/>
          <w:color w:val="004A6A"/>
          <w:spacing w:val="-2"/>
          <w:sz w:val="20"/>
          <w:szCs w:val="20"/>
        </w:rPr>
        <w:tab/>
      </w:r>
      <w:r>
        <w:rPr>
          <w:rFonts w:ascii="PalatinoLTStd-BoldItalic" w:hAnsi="PalatinoLTStd-BoldItalic"/>
          <w:b/>
          <w:iCs/>
          <w:color w:val="004A6A"/>
          <w:spacing w:val="-2"/>
          <w:sz w:val="20"/>
          <w:szCs w:val="20"/>
        </w:rPr>
        <w:tab/>
      </w:r>
      <w:r>
        <w:rPr>
          <w:rFonts w:ascii="PalatinoLTStd-BoldItalic" w:hAnsi="PalatinoLTStd-BoldItalic"/>
          <w:b/>
          <w:iCs/>
          <w:color w:val="004A6A"/>
          <w:spacing w:val="-2"/>
          <w:sz w:val="20"/>
          <w:szCs w:val="20"/>
        </w:rPr>
        <w:tab/>
      </w:r>
      <w:r>
        <w:rPr>
          <w:rFonts w:ascii="PalatinoLTStd-BoldItalic" w:hAnsi="PalatinoLTStd-BoldItalic"/>
          <w:b/>
          <w:iCs/>
          <w:color w:val="004A6A"/>
          <w:spacing w:val="-2"/>
          <w:sz w:val="20"/>
          <w:szCs w:val="20"/>
        </w:rPr>
        <w:tab/>
      </w:r>
      <w:r w:rsidRPr="002B334D">
        <w:rPr>
          <w:rFonts w:ascii="Times New Roman" w:eastAsia="Calibri" w:hAnsi="Times New Roman" w:cs="Times New Roman"/>
          <w:sz w:val="22"/>
          <w:szCs w:val="22"/>
        </w:rPr>
        <w:t>[</w:t>
      </w:r>
      <w:r w:rsidRPr="002B334D">
        <w:rPr>
          <w:rFonts w:ascii="Times New Roman" w:eastAsia="Calibri" w:hAnsi="Times New Roman" w:cs="Times New Roman"/>
          <w:sz w:val="22"/>
          <w:szCs w:val="22"/>
          <w:highlight w:val="yellow"/>
        </w:rPr>
        <w:t>DATE SENT</w:t>
      </w:r>
      <w:r w:rsidRPr="002B334D">
        <w:rPr>
          <w:rFonts w:ascii="Times New Roman" w:eastAsia="Calibri" w:hAnsi="Times New Roman" w:cs="Times New Roman"/>
          <w:sz w:val="22"/>
          <w:szCs w:val="22"/>
        </w:rPr>
        <w:t>]</w:t>
      </w:r>
    </w:p>
    <w:p w14:paraId="47A6E84A" w14:textId="6F24940B" w:rsidR="002B334D" w:rsidRPr="006554D0" w:rsidRDefault="002B334D" w:rsidP="002B334D">
      <w:pPr>
        <w:rPr>
          <w:rFonts w:ascii="Times New Roman" w:hAnsi="Times New Roman" w:cs="Times New Roman"/>
          <w:sz w:val="22"/>
          <w:szCs w:val="22"/>
        </w:rPr>
      </w:pPr>
    </w:p>
    <w:sectPr w:rsidR="002B334D" w:rsidRPr="006554D0" w:rsidSect="00842B0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89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D54F" w14:textId="77777777" w:rsidR="00A17658" w:rsidRDefault="00A17658" w:rsidP="00EC686C">
      <w:r>
        <w:separator/>
      </w:r>
    </w:p>
  </w:endnote>
  <w:endnote w:type="continuationSeparator" w:id="0">
    <w:p w14:paraId="6A3A8448" w14:textId="77777777" w:rsidR="00A17658" w:rsidRDefault="00A17658" w:rsidP="00EC686C">
      <w:r>
        <w:continuationSeparator/>
      </w:r>
    </w:p>
  </w:endnote>
  <w:endnote w:type="continuationNotice" w:id="1">
    <w:p w14:paraId="128AFC50" w14:textId="77777777" w:rsidR="00DA72AC" w:rsidRDefault="00DA7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OFLGoudyStM">
    <w:altName w:val="Calibri"/>
    <w:panose1 w:val="00000000000000000000"/>
    <w:charset w:val="00"/>
    <w:family w:val="auto"/>
    <w:notTrueType/>
    <w:pitch w:val="variable"/>
    <w:sig w:usb0="00000001" w:usb1="00000042" w:usb2="00000000" w:usb3="00000000" w:csb0="00000093" w:csb1="00000000"/>
  </w:font>
  <w:font w:name="PalatinoLTStd-Roman">
    <w:altName w:val="Palatino Linotype"/>
    <w:panose1 w:val="00000000000000000000"/>
    <w:charset w:val="00"/>
    <w:family w:val="roman"/>
    <w:notTrueType/>
    <w:pitch w:val="variable"/>
    <w:sig w:usb0="800000AF" w:usb1="5000204A" w:usb2="00000000" w:usb3="00000000" w:csb0="00000001" w:csb1="00000000"/>
  </w:font>
  <w:font w:name="PalatinoLTStd-BoldItalic">
    <w:altName w:val="Palatino Linotype"/>
    <w:panose1 w:val="00000000000000000000"/>
    <w:charset w:val="00"/>
    <w:family w:val="roman"/>
    <w:notTrueType/>
    <w:pitch w:val="variable"/>
    <w:sig w:usb0="800000AF" w:usb1="5000204A" w:usb2="00000000" w:usb3="00000000" w:csb0="00000001" w:csb1="00000000"/>
  </w:font>
  <w:font w:name="Palatino LT Std">
    <w:altName w:val="Palatino Linotype"/>
    <w:panose1 w:val="00000000000000000000"/>
    <w:charset w:val="00"/>
    <w:family w:val="roman"/>
    <w:notTrueType/>
    <w:pitch w:val="variable"/>
    <w:sig w:usb0="800000AF" w:usb1="5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Helvetica Neue LT Std 55 Roman">
    <w:altName w:val="Arial"/>
    <w:panose1 w:val="00000000000000000000"/>
    <w:charset w:val="00"/>
    <w:family w:val="swiss"/>
    <w:notTrueType/>
    <w:pitch w:val="variable"/>
    <w:sig w:usb0="800000AF" w:usb1="4000204A" w:usb2="00000000" w:usb3="00000000" w:csb0="00000001"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95 Black">
    <w:altName w:val="Calibri"/>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A06D" w14:textId="083E3BDA" w:rsidR="004778C6" w:rsidRDefault="00477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4ADC" w14:textId="72B68427" w:rsidR="00EC686C" w:rsidRDefault="00EC686C" w:rsidP="00EC686C">
    <w:pPr>
      <w:pStyle w:val="Footer"/>
      <w:ind w:left="-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4E3D" w14:textId="77777777" w:rsidR="00552021" w:rsidRDefault="00552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4990" w14:textId="77777777" w:rsidR="00A17658" w:rsidRDefault="00A17658" w:rsidP="00EC686C">
      <w:r>
        <w:separator/>
      </w:r>
    </w:p>
  </w:footnote>
  <w:footnote w:type="continuationSeparator" w:id="0">
    <w:p w14:paraId="516F8B2A" w14:textId="77777777" w:rsidR="00A17658" w:rsidRDefault="00A17658" w:rsidP="00EC686C">
      <w:r>
        <w:continuationSeparator/>
      </w:r>
    </w:p>
  </w:footnote>
  <w:footnote w:type="continuationNotice" w:id="1">
    <w:p w14:paraId="4A3727EA" w14:textId="77777777" w:rsidR="00DA72AC" w:rsidRDefault="00DA72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5689" w14:textId="5EF8C22E" w:rsidR="00842B01" w:rsidRDefault="00842B01" w:rsidP="00842B01">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9916" w14:textId="79029261" w:rsidR="00EC686C" w:rsidRDefault="00EC686C" w:rsidP="00EC686C">
    <w:pPr>
      <w:pStyle w:val="Header"/>
      <w:ind w:lef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F93E" w14:textId="77777777" w:rsidR="00552021" w:rsidRDefault="00552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5C84"/>
    <w:multiLevelType w:val="hybridMultilevel"/>
    <w:tmpl w:val="FFFA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008FD"/>
    <w:multiLevelType w:val="hybridMultilevel"/>
    <w:tmpl w:val="F6663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5F35C1"/>
    <w:multiLevelType w:val="hybridMultilevel"/>
    <w:tmpl w:val="F43A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F7AAB"/>
    <w:multiLevelType w:val="hybridMultilevel"/>
    <w:tmpl w:val="69D2F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7A1AF8"/>
    <w:multiLevelType w:val="hybridMultilevel"/>
    <w:tmpl w:val="C5CC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73E8B"/>
    <w:multiLevelType w:val="hybridMultilevel"/>
    <w:tmpl w:val="1634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C7E90"/>
    <w:multiLevelType w:val="hybridMultilevel"/>
    <w:tmpl w:val="393E6ECC"/>
    <w:lvl w:ilvl="0" w:tplc="E806C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7136A"/>
    <w:multiLevelType w:val="hybridMultilevel"/>
    <w:tmpl w:val="0C72C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33CEF"/>
    <w:multiLevelType w:val="hybridMultilevel"/>
    <w:tmpl w:val="98A22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843AE"/>
    <w:multiLevelType w:val="hybridMultilevel"/>
    <w:tmpl w:val="3530D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9750C"/>
    <w:multiLevelType w:val="hybridMultilevel"/>
    <w:tmpl w:val="1E0A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2416E"/>
    <w:multiLevelType w:val="hybridMultilevel"/>
    <w:tmpl w:val="E0D8814A"/>
    <w:lvl w:ilvl="0" w:tplc="6808716C">
      <w:start w:val="1"/>
      <w:numFmt w:val="bullet"/>
      <w:pStyle w:val="Fir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60F45"/>
    <w:multiLevelType w:val="hybridMultilevel"/>
    <w:tmpl w:val="F1DE7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A2725"/>
    <w:multiLevelType w:val="hybridMultilevel"/>
    <w:tmpl w:val="E01C2454"/>
    <w:lvl w:ilvl="0" w:tplc="0ABE81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96A89"/>
    <w:multiLevelType w:val="hybridMultilevel"/>
    <w:tmpl w:val="B6683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25BC1"/>
    <w:multiLevelType w:val="hybridMultilevel"/>
    <w:tmpl w:val="D5AE1EC6"/>
    <w:lvl w:ilvl="0" w:tplc="EE34E790">
      <w:start w:val="1"/>
      <w:numFmt w:val="bullet"/>
      <w:pStyle w:val="Second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757542">
    <w:abstractNumId w:val="7"/>
  </w:num>
  <w:num w:numId="2" w16cid:durableId="987394050">
    <w:abstractNumId w:val="2"/>
  </w:num>
  <w:num w:numId="3" w16cid:durableId="891191085">
    <w:abstractNumId w:val="9"/>
  </w:num>
  <w:num w:numId="4" w16cid:durableId="109907274">
    <w:abstractNumId w:val="10"/>
  </w:num>
  <w:num w:numId="5" w16cid:durableId="2108888939">
    <w:abstractNumId w:val="12"/>
  </w:num>
  <w:num w:numId="6" w16cid:durableId="215313570">
    <w:abstractNumId w:val="8"/>
  </w:num>
  <w:num w:numId="7" w16cid:durableId="948970594">
    <w:abstractNumId w:val="6"/>
  </w:num>
  <w:num w:numId="8" w16cid:durableId="1394281000">
    <w:abstractNumId w:val="0"/>
  </w:num>
  <w:num w:numId="9" w16cid:durableId="971598396">
    <w:abstractNumId w:val="4"/>
  </w:num>
  <w:num w:numId="10" w16cid:durableId="1517882231">
    <w:abstractNumId w:val="5"/>
  </w:num>
  <w:num w:numId="11" w16cid:durableId="505362668">
    <w:abstractNumId w:val="11"/>
  </w:num>
  <w:num w:numId="12" w16cid:durableId="1410885842">
    <w:abstractNumId w:val="15"/>
  </w:num>
  <w:num w:numId="13" w16cid:durableId="984700866">
    <w:abstractNumId w:val="1"/>
  </w:num>
  <w:num w:numId="14" w16cid:durableId="1290014164">
    <w:abstractNumId w:val="3"/>
  </w:num>
  <w:num w:numId="15" w16cid:durableId="1760910644">
    <w:abstractNumId w:val="13"/>
  </w:num>
  <w:num w:numId="16" w16cid:durableId="3689201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6C"/>
    <w:rsid w:val="000230CF"/>
    <w:rsid w:val="00041F7E"/>
    <w:rsid w:val="000457BF"/>
    <w:rsid w:val="00047D31"/>
    <w:rsid w:val="000A7AA5"/>
    <w:rsid w:val="000C1D41"/>
    <w:rsid w:val="000C4ACA"/>
    <w:rsid w:val="00112226"/>
    <w:rsid w:val="001202E9"/>
    <w:rsid w:val="0012513B"/>
    <w:rsid w:val="001444B8"/>
    <w:rsid w:val="00180DFD"/>
    <w:rsid w:val="001825A2"/>
    <w:rsid w:val="001B1141"/>
    <w:rsid w:val="001C3E37"/>
    <w:rsid w:val="001C756F"/>
    <w:rsid w:val="001D00B9"/>
    <w:rsid w:val="001D0DE2"/>
    <w:rsid w:val="001E5E85"/>
    <w:rsid w:val="00200F63"/>
    <w:rsid w:val="00210867"/>
    <w:rsid w:val="002477A8"/>
    <w:rsid w:val="00257E1B"/>
    <w:rsid w:val="0028305B"/>
    <w:rsid w:val="00283631"/>
    <w:rsid w:val="0029445A"/>
    <w:rsid w:val="002A7CD7"/>
    <w:rsid w:val="002B334D"/>
    <w:rsid w:val="002B4312"/>
    <w:rsid w:val="002C775F"/>
    <w:rsid w:val="00361593"/>
    <w:rsid w:val="003B313A"/>
    <w:rsid w:val="003B769D"/>
    <w:rsid w:val="003C4E2D"/>
    <w:rsid w:val="003C77E5"/>
    <w:rsid w:val="00402735"/>
    <w:rsid w:val="004411E1"/>
    <w:rsid w:val="0045204E"/>
    <w:rsid w:val="00460313"/>
    <w:rsid w:val="004702C9"/>
    <w:rsid w:val="004778C6"/>
    <w:rsid w:val="00481FA7"/>
    <w:rsid w:val="00482F34"/>
    <w:rsid w:val="00490788"/>
    <w:rsid w:val="00490FB9"/>
    <w:rsid w:val="004A12A3"/>
    <w:rsid w:val="004A680C"/>
    <w:rsid w:val="004A6925"/>
    <w:rsid w:val="004A7568"/>
    <w:rsid w:val="004C5AF6"/>
    <w:rsid w:val="004D1374"/>
    <w:rsid w:val="00524F20"/>
    <w:rsid w:val="00552021"/>
    <w:rsid w:val="005766AD"/>
    <w:rsid w:val="00585875"/>
    <w:rsid w:val="005C527C"/>
    <w:rsid w:val="005D3A86"/>
    <w:rsid w:val="005D511D"/>
    <w:rsid w:val="00602258"/>
    <w:rsid w:val="006030B1"/>
    <w:rsid w:val="006039CE"/>
    <w:rsid w:val="00621923"/>
    <w:rsid w:val="00622CEA"/>
    <w:rsid w:val="00634256"/>
    <w:rsid w:val="00656E87"/>
    <w:rsid w:val="0067253A"/>
    <w:rsid w:val="00675689"/>
    <w:rsid w:val="00681B63"/>
    <w:rsid w:val="00692026"/>
    <w:rsid w:val="006C0CE3"/>
    <w:rsid w:val="006D3EE7"/>
    <w:rsid w:val="006E4196"/>
    <w:rsid w:val="00700BBD"/>
    <w:rsid w:val="00706B94"/>
    <w:rsid w:val="00716D95"/>
    <w:rsid w:val="0072431B"/>
    <w:rsid w:val="00736520"/>
    <w:rsid w:val="00737BC5"/>
    <w:rsid w:val="007438DC"/>
    <w:rsid w:val="00774B75"/>
    <w:rsid w:val="007759A7"/>
    <w:rsid w:val="00791B76"/>
    <w:rsid w:val="007A3FFD"/>
    <w:rsid w:val="007C7CD4"/>
    <w:rsid w:val="007D409A"/>
    <w:rsid w:val="007E7B1D"/>
    <w:rsid w:val="008029A2"/>
    <w:rsid w:val="008417B2"/>
    <w:rsid w:val="00842B01"/>
    <w:rsid w:val="008652D9"/>
    <w:rsid w:val="00866070"/>
    <w:rsid w:val="00875419"/>
    <w:rsid w:val="0088436E"/>
    <w:rsid w:val="008A5AF3"/>
    <w:rsid w:val="008B19E2"/>
    <w:rsid w:val="008B3EEB"/>
    <w:rsid w:val="008D1CFE"/>
    <w:rsid w:val="008E3E38"/>
    <w:rsid w:val="008E57E1"/>
    <w:rsid w:val="0093376C"/>
    <w:rsid w:val="00936C5F"/>
    <w:rsid w:val="00941B24"/>
    <w:rsid w:val="00966FA7"/>
    <w:rsid w:val="00970741"/>
    <w:rsid w:val="00980EF7"/>
    <w:rsid w:val="00985B18"/>
    <w:rsid w:val="009C1DD9"/>
    <w:rsid w:val="009E3BCD"/>
    <w:rsid w:val="00A13D96"/>
    <w:rsid w:val="00A14F1B"/>
    <w:rsid w:val="00A17658"/>
    <w:rsid w:val="00A17CB4"/>
    <w:rsid w:val="00A23CF6"/>
    <w:rsid w:val="00A2734D"/>
    <w:rsid w:val="00A37D99"/>
    <w:rsid w:val="00A72858"/>
    <w:rsid w:val="00A740C2"/>
    <w:rsid w:val="00A75A90"/>
    <w:rsid w:val="00A9297A"/>
    <w:rsid w:val="00A92B80"/>
    <w:rsid w:val="00AB187D"/>
    <w:rsid w:val="00AC7FFC"/>
    <w:rsid w:val="00AD03B9"/>
    <w:rsid w:val="00AD50BF"/>
    <w:rsid w:val="00AF372A"/>
    <w:rsid w:val="00B047B5"/>
    <w:rsid w:val="00B35E61"/>
    <w:rsid w:val="00B4157D"/>
    <w:rsid w:val="00B47BC7"/>
    <w:rsid w:val="00B557AD"/>
    <w:rsid w:val="00B609C2"/>
    <w:rsid w:val="00B8034D"/>
    <w:rsid w:val="00B85169"/>
    <w:rsid w:val="00BA1866"/>
    <w:rsid w:val="00BA649E"/>
    <w:rsid w:val="00BB082A"/>
    <w:rsid w:val="00BC5CA2"/>
    <w:rsid w:val="00BD2382"/>
    <w:rsid w:val="00BE1897"/>
    <w:rsid w:val="00BE7204"/>
    <w:rsid w:val="00BF1AA0"/>
    <w:rsid w:val="00C50E51"/>
    <w:rsid w:val="00C5493B"/>
    <w:rsid w:val="00C60AEA"/>
    <w:rsid w:val="00C73775"/>
    <w:rsid w:val="00C9403C"/>
    <w:rsid w:val="00C96D16"/>
    <w:rsid w:val="00CE4B06"/>
    <w:rsid w:val="00CF0CFA"/>
    <w:rsid w:val="00D112F2"/>
    <w:rsid w:val="00D1402D"/>
    <w:rsid w:val="00D91EFA"/>
    <w:rsid w:val="00D9719F"/>
    <w:rsid w:val="00DA72AC"/>
    <w:rsid w:val="00DD1CFF"/>
    <w:rsid w:val="00DE6B47"/>
    <w:rsid w:val="00DF627E"/>
    <w:rsid w:val="00E3227B"/>
    <w:rsid w:val="00E46793"/>
    <w:rsid w:val="00E57D6E"/>
    <w:rsid w:val="00E83505"/>
    <w:rsid w:val="00EA0754"/>
    <w:rsid w:val="00EC686C"/>
    <w:rsid w:val="00F03801"/>
    <w:rsid w:val="00F1340D"/>
    <w:rsid w:val="00F213F0"/>
    <w:rsid w:val="00F73B8A"/>
    <w:rsid w:val="00F81375"/>
    <w:rsid w:val="00FC0268"/>
    <w:rsid w:val="00FD4C78"/>
    <w:rsid w:val="4733B4C2"/>
    <w:rsid w:val="5ACDD7A3"/>
    <w:rsid w:val="72465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BAB64E"/>
  <w14:defaultImageDpi w14:val="32767"/>
  <w15:chartTrackingRefBased/>
  <w15:docId w15:val="{57BD41FE-F63F-4AE4-A13E-0A235C36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86C"/>
    <w:pPr>
      <w:tabs>
        <w:tab w:val="center" w:pos="4680"/>
        <w:tab w:val="right" w:pos="9360"/>
      </w:tabs>
    </w:pPr>
  </w:style>
  <w:style w:type="character" w:customStyle="1" w:styleId="HeaderChar">
    <w:name w:val="Header Char"/>
    <w:basedOn w:val="DefaultParagraphFont"/>
    <w:link w:val="Header"/>
    <w:uiPriority w:val="99"/>
    <w:rsid w:val="00EC686C"/>
  </w:style>
  <w:style w:type="paragraph" w:styleId="Footer">
    <w:name w:val="footer"/>
    <w:basedOn w:val="Normal"/>
    <w:link w:val="FooterChar"/>
    <w:uiPriority w:val="99"/>
    <w:unhideWhenUsed/>
    <w:rsid w:val="00EC686C"/>
    <w:pPr>
      <w:tabs>
        <w:tab w:val="center" w:pos="4680"/>
        <w:tab w:val="right" w:pos="9360"/>
      </w:tabs>
    </w:pPr>
  </w:style>
  <w:style w:type="character" w:customStyle="1" w:styleId="FooterChar">
    <w:name w:val="Footer Char"/>
    <w:basedOn w:val="DefaultParagraphFont"/>
    <w:link w:val="Footer"/>
    <w:uiPriority w:val="99"/>
    <w:rsid w:val="00EC686C"/>
  </w:style>
  <w:style w:type="paragraph" w:customStyle="1" w:styleId="BasicParagraph">
    <w:name w:val="[Basic Paragraph]"/>
    <w:basedOn w:val="Normal"/>
    <w:uiPriority w:val="99"/>
    <w:rsid w:val="009E3BCD"/>
    <w:pPr>
      <w:autoSpaceDE w:val="0"/>
      <w:autoSpaceDN w:val="0"/>
      <w:adjustRightInd w:val="0"/>
      <w:spacing w:line="288" w:lineRule="auto"/>
      <w:textAlignment w:val="center"/>
    </w:pPr>
    <w:rPr>
      <w:rFonts w:ascii="MinionPro-Regular" w:hAnsi="MinionPro-Regular" w:cs="MinionPro-Regular"/>
      <w:color w:val="000000"/>
    </w:rPr>
  </w:style>
  <w:style w:type="paragraph" w:styleId="EndnoteText">
    <w:name w:val="endnote text"/>
    <w:basedOn w:val="Normal"/>
    <w:link w:val="EndnoteTextChar"/>
    <w:uiPriority w:val="99"/>
    <w:semiHidden/>
    <w:unhideWhenUsed/>
    <w:rsid w:val="004A6925"/>
    <w:rPr>
      <w:sz w:val="20"/>
      <w:szCs w:val="20"/>
    </w:rPr>
  </w:style>
  <w:style w:type="paragraph" w:customStyle="1" w:styleId="MainTitle">
    <w:name w:val="Main Title"/>
    <w:basedOn w:val="BasicParagraph"/>
    <w:qFormat/>
    <w:rsid w:val="004A6925"/>
    <w:pPr>
      <w:spacing w:after="180" w:line="192" w:lineRule="auto"/>
      <w:jc w:val="center"/>
    </w:pPr>
    <w:rPr>
      <w:rFonts w:ascii="OFLGoudyStM" w:hAnsi="OFLGoudyStM" w:cs="OFLGoudyStM"/>
      <w:color w:val="004A6A"/>
      <w:sz w:val="42"/>
      <w:szCs w:val="42"/>
    </w:rPr>
  </w:style>
  <w:style w:type="paragraph" w:customStyle="1" w:styleId="MainText">
    <w:name w:val="Main Text"/>
    <w:basedOn w:val="BasicParagraph"/>
    <w:qFormat/>
    <w:rsid w:val="004A6925"/>
    <w:rPr>
      <w:rFonts w:ascii="PalatinoLTStd-Roman" w:hAnsi="PalatinoLTStd-Roman" w:cs="PalatinoLTStd-Roman"/>
      <w:sz w:val="20"/>
      <w:szCs w:val="20"/>
    </w:rPr>
  </w:style>
  <w:style w:type="paragraph" w:customStyle="1" w:styleId="Subheads">
    <w:name w:val="Subheads"/>
    <w:basedOn w:val="BasicParagraph"/>
    <w:autoRedefine/>
    <w:qFormat/>
    <w:rsid w:val="002C775F"/>
    <w:pPr>
      <w:spacing w:line="360" w:lineRule="auto"/>
      <w:jc w:val="center"/>
    </w:pPr>
    <w:rPr>
      <w:rFonts w:ascii="PalatinoLTStd-BoldItalic" w:hAnsi="PalatinoLTStd-BoldItalic" w:cs="PalatinoLTStd-BoldItalic"/>
      <w:b/>
      <w:bCs/>
      <w:i/>
      <w:iCs/>
      <w:color w:val="004A6A"/>
      <w:szCs w:val="20"/>
    </w:rPr>
  </w:style>
  <w:style w:type="character" w:customStyle="1" w:styleId="EndnoteTextChar">
    <w:name w:val="Endnote Text Char"/>
    <w:basedOn w:val="DefaultParagraphFont"/>
    <w:link w:val="EndnoteText"/>
    <w:uiPriority w:val="99"/>
    <w:semiHidden/>
    <w:rsid w:val="004A6925"/>
    <w:rPr>
      <w:sz w:val="20"/>
      <w:szCs w:val="20"/>
    </w:rPr>
  </w:style>
  <w:style w:type="character" w:styleId="EndnoteReference">
    <w:name w:val="endnote reference"/>
    <w:basedOn w:val="DefaultParagraphFont"/>
    <w:uiPriority w:val="99"/>
    <w:semiHidden/>
    <w:unhideWhenUsed/>
    <w:qFormat/>
    <w:rsid w:val="008652D9"/>
    <w:rPr>
      <w:rFonts w:ascii="Palatino LT Std" w:hAnsi="Palatino LT Std"/>
      <w:b w:val="0"/>
      <w:i w:val="0"/>
      <w:vertAlign w:val="superscript"/>
    </w:rPr>
  </w:style>
  <w:style w:type="character" w:styleId="Hyperlink">
    <w:name w:val="Hyperlink"/>
    <w:basedOn w:val="DefaultParagraphFont"/>
    <w:uiPriority w:val="99"/>
    <w:unhideWhenUsed/>
    <w:rsid w:val="004A6925"/>
    <w:rPr>
      <w:color w:val="0563C1" w:themeColor="hyperlink"/>
      <w:u w:val="single"/>
    </w:rPr>
  </w:style>
  <w:style w:type="paragraph" w:styleId="ListParagraph">
    <w:name w:val="List Paragraph"/>
    <w:basedOn w:val="Normal"/>
    <w:uiPriority w:val="34"/>
    <w:qFormat/>
    <w:rsid w:val="004A6925"/>
    <w:pPr>
      <w:spacing w:after="160" w:line="259" w:lineRule="auto"/>
      <w:ind w:left="720"/>
      <w:contextualSpacing/>
    </w:pPr>
    <w:rPr>
      <w:sz w:val="22"/>
      <w:szCs w:val="22"/>
    </w:rPr>
  </w:style>
  <w:style w:type="paragraph" w:styleId="FootnoteText">
    <w:name w:val="footnote text"/>
    <w:basedOn w:val="Normal"/>
    <w:link w:val="FootnoteTextChar"/>
    <w:uiPriority w:val="99"/>
    <w:semiHidden/>
    <w:unhideWhenUsed/>
    <w:rsid w:val="000230CF"/>
    <w:rPr>
      <w:sz w:val="20"/>
      <w:szCs w:val="20"/>
    </w:rPr>
  </w:style>
  <w:style w:type="paragraph" w:customStyle="1" w:styleId="SecondSubhead">
    <w:name w:val="Second Subhead"/>
    <w:basedOn w:val="MainText"/>
    <w:autoRedefine/>
    <w:qFormat/>
    <w:rsid w:val="00985B18"/>
    <w:rPr>
      <w:rFonts w:ascii="Palatino LT Std" w:hAnsi="Palatino LT Std"/>
      <w:i/>
    </w:rPr>
  </w:style>
  <w:style w:type="paragraph" w:customStyle="1" w:styleId="Firstbullet">
    <w:name w:val="First bullet"/>
    <w:basedOn w:val="MainText"/>
    <w:autoRedefine/>
    <w:qFormat/>
    <w:rsid w:val="00BF1AA0"/>
    <w:pPr>
      <w:numPr>
        <w:numId w:val="11"/>
      </w:numPr>
    </w:pPr>
  </w:style>
  <w:style w:type="paragraph" w:customStyle="1" w:styleId="SecondBullet">
    <w:name w:val="Second Bullet"/>
    <w:basedOn w:val="MainText"/>
    <w:autoRedefine/>
    <w:qFormat/>
    <w:rsid w:val="00BF1AA0"/>
    <w:pPr>
      <w:numPr>
        <w:numId w:val="12"/>
      </w:numPr>
      <w:ind w:left="1080"/>
    </w:pPr>
  </w:style>
  <w:style w:type="paragraph" w:customStyle="1" w:styleId="AvenirDate">
    <w:name w:val="Avenir Date"/>
    <w:basedOn w:val="Normal"/>
    <w:autoRedefine/>
    <w:qFormat/>
    <w:rsid w:val="007C7CD4"/>
    <w:pPr>
      <w:contextualSpacing/>
      <w:jc w:val="right"/>
    </w:pPr>
    <w:rPr>
      <w:rFonts w:ascii="Avenir LT Std 65 Medium" w:hAnsi="Avenir LT Std 65 Medium" w:cs="Times New Roman"/>
      <w:b/>
      <w:color w:val="808080" w:themeColor="background1" w:themeShade="80"/>
      <w:sz w:val="20"/>
      <w:szCs w:val="20"/>
    </w:rPr>
  </w:style>
  <w:style w:type="paragraph" w:customStyle="1" w:styleId="References">
    <w:name w:val="References"/>
    <w:basedOn w:val="EndnoteText"/>
    <w:link w:val="ReferencesChar"/>
    <w:autoRedefine/>
    <w:qFormat/>
    <w:rsid w:val="00C9403C"/>
    <w:pPr>
      <w:ind w:left="180" w:hanging="180"/>
    </w:pPr>
    <w:rPr>
      <w:rFonts w:ascii="Helvetica Neue LT Std 55 Roman" w:hAnsi="Helvetica Neue LT Std 55 Roman" w:cs="Times New Roman"/>
      <w:sz w:val="14"/>
      <w:szCs w:val="14"/>
    </w:rPr>
  </w:style>
  <w:style w:type="character" w:customStyle="1" w:styleId="ReferencesChar">
    <w:name w:val="References Char"/>
    <w:basedOn w:val="EndnoteTextChar"/>
    <w:link w:val="References"/>
    <w:rsid w:val="00C9403C"/>
    <w:rPr>
      <w:rFonts w:ascii="Helvetica Neue LT Std 55 Roman" w:hAnsi="Helvetica Neue LT Std 55 Roman" w:cs="Times New Roman"/>
      <w:sz w:val="14"/>
      <w:szCs w:val="14"/>
    </w:rPr>
  </w:style>
  <w:style w:type="character" w:customStyle="1" w:styleId="FootnoteTextChar">
    <w:name w:val="Footnote Text Char"/>
    <w:basedOn w:val="DefaultParagraphFont"/>
    <w:link w:val="FootnoteText"/>
    <w:uiPriority w:val="99"/>
    <w:semiHidden/>
    <w:rsid w:val="000230CF"/>
    <w:rPr>
      <w:sz w:val="20"/>
      <w:szCs w:val="20"/>
    </w:rPr>
  </w:style>
  <w:style w:type="character" w:styleId="FootnoteReference">
    <w:name w:val="footnote reference"/>
    <w:basedOn w:val="DefaultParagraphFont"/>
    <w:uiPriority w:val="99"/>
    <w:semiHidden/>
    <w:unhideWhenUsed/>
    <w:rsid w:val="000230CF"/>
    <w:rPr>
      <w:vertAlign w:val="superscript"/>
    </w:rPr>
  </w:style>
  <w:style w:type="paragraph" w:customStyle="1" w:styleId="ReferenceNumber">
    <w:name w:val="Reference Number"/>
    <w:basedOn w:val="SecondBullet"/>
    <w:qFormat/>
    <w:rsid w:val="008652D9"/>
    <w:rPr>
      <w:rFonts w:cs="Times New Roman"/>
      <w:sz w:val="24"/>
      <w:szCs w:val="24"/>
    </w:rPr>
  </w:style>
  <w:style w:type="character" w:styleId="FollowedHyperlink">
    <w:name w:val="FollowedHyperlink"/>
    <w:basedOn w:val="DefaultParagraphFont"/>
    <w:uiPriority w:val="99"/>
    <w:semiHidden/>
    <w:unhideWhenUsed/>
    <w:rsid w:val="003B769D"/>
    <w:rPr>
      <w:color w:val="954F72" w:themeColor="followedHyperlink"/>
      <w:u w:val="single"/>
    </w:rPr>
  </w:style>
  <w:style w:type="paragraph" w:customStyle="1" w:styleId="BoxBullet">
    <w:name w:val="Box Bullet"/>
    <w:basedOn w:val="ListParagraph"/>
    <w:autoRedefine/>
    <w:qFormat/>
    <w:rsid w:val="00490FB9"/>
    <w:pPr>
      <w:spacing w:after="0" w:line="240" w:lineRule="auto"/>
      <w:ind w:left="360"/>
      <w:jc w:val="center"/>
    </w:pPr>
    <w:rPr>
      <w:rFonts w:ascii="Avenir LT Std 55 Roman" w:hAnsi="Avenir LT Std 55 Roman" w:cs="Times New Roman"/>
      <w:color w:val="676767"/>
    </w:rPr>
  </w:style>
  <w:style w:type="paragraph" w:customStyle="1" w:styleId="BoxHeader">
    <w:name w:val="Box Header"/>
    <w:basedOn w:val="Normal"/>
    <w:qFormat/>
    <w:rsid w:val="008D1CFE"/>
    <w:pPr>
      <w:spacing w:line="276" w:lineRule="auto"/>
      <w:contextualSpacing/>
      <w:jc w:val="center"/>
    </w:pPr>
    <w:rPr>
      <w:rFonts w:ascii="Avenir LT Std 95 Black" w:hAnsi="Avenir LT Std 95 Black" w:cs="Times New Roman"/>
      <w:b/>
      <w:color w:val="0A4A6A"/>
    </w:rPr>
  </w:style>
  <w:style w:type="character" w:styleId="CommentReference">
    <w:name w:val="annotation reference"/>
    <w:basedOn w:val="DefaultParagraphFont"/>
    <w:uiPriority w:val="99"/>
    <w:semiHidden/>
    <w:unhideWhenUsed/>
    <w:rsid w:val="006D3EE7"/>
    <w:rPr>
      <w:sz w:val="16"/>
      <w:szCs w:val="16"/>
    </w:rPr>
  </w:style>
  <w:style w:type="paragraph" w:styleId="CommentText">
    <w:name w:val="annotation text"/>
    <w:basedOn w:val="Normal"/>
    <w:link w:val="CommentTextChar"/>
    <w:uiPriority w:val="99"/>
    <w:semiHidden/>
    <w:unhideWhenUsed/>
    <w:rsid w:val="006D3EE7"/>
    <w:pPr>
      <w:spacing w:after="160"/>
    </w:pPr>
    <w:rPr>
      <w:sz w:val="20"/>
      <w:szCs w:val="20"/>
    </w:rPr>
  </w:style>
  <w:style w:type="character" w:customStyle="1" w:styleId="CommentTextChar">
    <w:name w:val="Comment Text Char"/>
    <w:basedOn w:val="DefaultParagraphFont"/>
    <w:link w:val="CommentText"/>
    <w:uiPriority w:val="99"/>
    <w:semiHidden/>
    <w:rsid w:val="006D3EE7"/>
    <w:rPr>
      <w:sz w:val="20"/>
      <w:szCs w:val="20"/>
    </w:rPr>
  </w:style>
  <w:style w:type="paragraph" w:styleId="BalloonText">
    <w:name w:val="Balloon Text"/>
    <w:basedOn w:val="Normal"/>
    <w:link w:val="BalloonTextChar"/>
    <w:uiPriority w:val="99"/>
    <w:semiHidden/>
    <w:unhideWhenUsed/>
    <w:rsid w:val="006D3E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E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37D99"/>
    <w:pPr>
      <w:spacing w:after="0"/>
    </w:pPr>
    <w:rPr>
      <w:b/>
      <w:bCs/>
    </w:rPr>
  </w:style>
  <w:style w:type="character" w:customStyle="1" w:styleId="CommentSubjectChar">
    <w:name w:val="Comment Subject Char"/>
    <w:basedOn w:val="CommentTextChar"/>
    <w:link w:val="CommentSubject"/>
    <w:uiPriority w:val="99"/>
    <w:semiHidden/>
    <w:rsid w:val="00A37D99"/>
    <w:rPr>
      <w:b/>
      <w:bCs/>
      <w:sz w:val="20"/>
      <w:szCs w:val="20"/>
    </w:rPr>
  </w:style>
  <w:style w:type="character" w:styleId="UnresolvedMention">
    <w:name w:val="Unresolved Mention"/>
    <w:basedOn w:val="DefaultParagraphFont"/>
    <w:uiPriority w:val="99"/>
    <w:rsid w:val="00D11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C1F307B744248BFF144F06F6ABB22" ma:contentTypeVersion="12" ma:contentTypeDescription="Create a new document." ma:contentTypeScope="" ma:versionID="df97ec07f4c8150cbf05407dc6bc5f54">
  <xsd:schema xmlns:xsd="http://www.w3.org/2001/XMLSchema" xmlns:xs="http://www.w3.org/2001/XMLSchema" xmlns:p="http://schemas.microsoft.com/office/2006/metadata/properties" xmlns:ns2="cfe3d163-605c-4e5f-bd4a-329fa1d80d08" xmlns:ns3="46f7d5aa-ef4d-48b4-a667-5a2166fd657f" targetNamespace="http://schemas.microsoft.com/office/2006/metadata/properties" ma:root="true" ma:fieldsID="800425a8f274533860a0a6d84c4af71b" ns2:_="" ns3:_="">
    <xsd:import namespace="cfe3d163-605c-4e5f-bd4a-329fa1d80d08"/>
    <xsd:import namespace="46f7d5aa-ef4d-48b4-a667-5a2166fd65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3d163-605c-4e5f-bd4a-329fa1d80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f7d5aa-ef4d-48b4-a667-5a2166fd65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C233D-83B9-44F5-BD7F-F046C4D37AC6}">
  <ds:schemaRefs>
    <ds:schemaRef ds:uri="http://schemas.microsoft.com/office/2006/documentManagement/types"/>
    <ds:schemaRef ds:uri="http://purl.org/dc/terms/"/>
    <ds:schemaRef ds:uri="cfe3d163-605c-4e5f-bd4a-329fa1d80d08"/>
    <ds:schemaRef ds:uri="http://schemas.openxmlformats.org/package/2006/metadata/core-properties"/>
    <ds:schemaRef ds:uri="http://purl.org/dc/elements/1.1/"/>
    <ds:schemaRef ds:uri="http://schemas.microsoft.com/office/infopath/2007/PartnerControls"/>
    <ds:schemaRef ds:uri="46f7d5aa-ef4d-48b4-a667-5a2166fd657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F5F6D6A-0A55-47CA-9103-359091522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3d163-605c-4e5f-bd4a-329fa1d80d08"/>
    <ds:schemaRef ds:uri="46f7d5aa-ef4d-48b4-a667-5a2166fd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D8EFE9-43D0-47DC-A2F9-D3A1651CDCD6}">
  <ds:schemaRefs>
    <ds:schemaRef ds:uri="http://schemas.openxmlformats.org/officeDocument/2006/bibliography"/>
  </ds:schemaRefs>
</ds:datastoreItem>
</file>

<file path=customXml/itemProps4.xml><?xml version="1.0" encoding="utf-8"?>
<ds:datastoreItem xmlns:ds="http://schemas.openxmlformats.org/officeDocument/2006/customXml" ds:itemID="{28221F98-B820-43ED-8425-4DEA0DC489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Bach</dc:creator>
  <cp:keywords/>
  <dc:description/>
  <cp:lastModifiedBy>Elena Veatch</cp:lastModifiedBy>
  <cp:revision>3</cp:revision>
  <cp:lastPrinted>2022-05-09T20:48:00Z</cp:lastPrinted>
  <dcterms:created xsi:type="dcterms:W3CDTF">2022-05-09T20:49:00Z</dcterms:created>
  <dcterms:modified xsi:type="dcterms:W3CDTF">2022-05-11T15:41:00Z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1224727006</vt:i4>
  </property>
  <property fmtid="{D5CDD505-2E9C-101B-9397-08002B2CF9AE}" pid="3" name="ContentTypeId">
    <vt:lpwstr>0x010100BAEC1F307B744248BFF144F06F6ABB22</vt:lpwstr>
  </property>
</Properties>
</file>